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02E9" w:rsidRPr="00B717BB" w:rsidRDefault="00B717BB" w:rsidP="00AB05C0">
      <w:pPr>
        <w:rPr>
          <w:rFonts w:ascii="Times New Roman" w:hAnsi="Times New Roman" w:cs="Times New Roman"/>
        </w:rPr>
      </w:pPr>
      <w:bookmarkStart w:id="0" w:name="_Hlk481528516"/>
      <w:bookmarkEnd w:id="0"/>
      <w:r w:rsidRPr="00B717BB">
        <w:rPr>
          <w:rFonts w:ascii="Times New Roman" w:hAnsi="Times New Roman" w:cs="Times New Roman"/>
        </w:rPr>
        <w:t>Kim Dang</w:t>
      </w:r>
    </w:p>
    <w:p w:rsidR="00B717BB" w:rsidRPr="00B717BB" w:rsidRDefault="00057035" w:rsidP="00AB05C0">
      <w:pPr>
        <w:rPr>
          <w:rFonts w:ascii="Times New Roman" w:hAnsi="Times New Roman" w:cs="Times New Roman"/>
        </w:rPr>
      </w:pPr>
      <w:r>
        <w:rPr>
          <w:rFonts w:ascii="Times New Roman" w:hAnsi="Times New Roman" w:cs="Times New Roman"/>
        </w:rPr>
        <w:t>June 9</w:t>
      </w:r>
      <w:r w:rsidR="00641E4B">
        <w:rPr>
          <w:rFonts w:ascii="Times New Roman" w:hAnsi="Times New Roman" w:cs="Times New Roman"/>
        </w:rPr>
        <w:t>,</w:t>
      </w:r>
      <w:r w:rsidR="00B717BB" w:rsidRPr="00B717BB">
        <w:rPr>
          <w:rFonts w:ascii="Times New Roman" w:hAnsi="Times New Roman" w:cs="Times New Roman"/>
        </w:rPr>
        <w:t xml:space="preserve"> 2017</w:t>
      </w:r>
    </w:p>
    <w:p w:rsidR="00B717BB" w:rsidRPr="00B717BB" w:rsidRDefault="00B717BB" w:rsidP="00AB05C0">
      <w:pPr>
        <w:rPr>
          <w:rFonts w:ascii="Times New Roman" w:hAnsi="Times New Roman" w:cs="Times New Roman"/>
        </w:rPr>
      </w:pPr>
      <w:r w:rsidRPr="00B717BB">
        <w:rPr>
          <w:rFonts w:ascii="Times New Roman" w:hAnsi="Times New Roman" w:cs="Times New Roman"/>
        </w:rPr>
        <w:t>Professor Yong Jae Lee</w:t>
      </w:r>
    </w:p>
    <w:p w:rsidR="00B717BB" w:rsidRDefault="00B717BB" w:rsidP="00AB05C0">
      <w:pPr>
        <w:rPr>
          <w:rFonts w:ascii="Times New Roman" w:hAnsi="Times New Roman" w:cs="Times New Roman"/>
        </w:rPr>
      </w:pPr>
      <w:r w:rsidRPr="00B717BB">
        <w:rPr>
          <w:rFonts w:ascii="Times New Roman" w:hAnsi="Times New Roman" w:cs="Times New Roman"/>
        </w:rPr>
        <w:t>ECS 174</w:t>
      </w:r>
    </w:p>
    <w:p w:rsidR="00B717BB" w:rsidRDefault="00B717BB" w:rsidP="00AB05C0">
      <w:pPr>
        <w:jc w:val="center"/>
        <w:rPr>
          <w:rFonts w:ascii="Times New Roman" w:hAnsi="Times New Roman" w:cs="Times New Roman"/>
        </w:rPr>
      </w:pPr>
      <w:r>
        <w:rPr>
          <w:rFonts w:ascii="Times New Roman" w:hAnsi="Times New Roman" w:cs="Times New Roman"/>
        </w:rPr>
        <w:t xml:space="preserve">Problem Set </w:t>
      </w:r>
      <w:r w:rsidR="00057035">
        <w:rPr>
          <w:rFonts w:ascii="Times New Roman" w:hAnsi="Times New Roman" w:cs="Times New Roman"/>
        </w:rPr>
        <w:t>3</w:t>
      </w:r>
    </w:p>
    <w:p w:rsidR="00214BB9" w:rsidRPr="00753216" w:rsidRDefault="00D22894" w:rsidP="00AB05C0">
      <w:pPr>
        <w:rPr>
          <w:rFonts w:ascii="Times New Roman" w:hAnsi="Times New Roman" w:cs="Times New Roman"/>
          <w:b/>
        </w:rPr>
      </w:pPr>
      <w:r w:rsidRPr="00753216">
        <w:rPr>
          <w:rFonts w:ascii="Times New Roman" w:hAnsi="Times New Roman" w:cs="Times New Roman"/>
          <w:b/>
        </w:rPr>
        <w:t xml:space="preserve">I. </w:t>
      </w:r>
      <w:r w:rsidR="00214BB9" w:rsidRPr="00753216">
        <w:rPr>
          <w:rFonts w:ascii="Times New Roman" w:hAnsi="Times New Roman" w:cs="Times New Roman"/>
          <w:b/>
        </w:rPr>
        <w:t>Short Answer Problems</w:t>
      </w:r>
    </w:p>
    <w:p w:rsidR="00B25CE4" w:rsidRDefault="004C7703" w:rsidP="004C7703">
      <w:pPr>
        <w:pStyle w:val="ListParagraph"/>
        <w:numPr>
          <w:ilvl w:val="0"/>
          <w:numId w:val="4"/>
        </w:numPr>
        <w:contextualSpacing w:val="0"/>
        <w:rPr>
          <w:rFonts w:ascii="Times New Roman" w:hAnsi="Times New Roman" w:cs="Times New Roman"/>
        </w:rPr>
      </w:pPr>
      <w:r>
        <w:rPr>
          <w:rFonts w:ascii="Times New Roman" w:hAnsi="Times New Roman" w:cs="Times New Roman"/>
        </w:rPr>
        <w:t>In the case of (a)</w:t>
      </w:r>
      <w:r w:rsidR="00B25CE4">
        <w:rPr>
          <w:rFonts w:ascii="Times New Roman" w:hAnsi="Times New Roman" w:cs="Times New Roman"/>
        </w:rPr>
        <w:t xml:space="preserve"> where we take </w:t>
      </w:r>
      <w:r>
        <w:rPr>
          <w:rFonts w:ascii="Times New Roman" w:hAnsi="Times New Roman" w:cs="Times New Roman"/>
        </w:rPr>
        <w:t>positions that are local maxima in a scale-space</w:t>
      </w:r>
      <w:r w:rsidR="00B25CE4">
        <w:rPr>
          <w:rFonts w:ascii="Times New Roman" w:hAnsi="Times New Roman" w:cs="Times New Roman"/>
        </w:rPr>
        <w:t>, we can detect blobs or interest points at virtually any scale, whereas in the case of (b) where we take any position whose filter responses exceeded a threshold, we do not look at potential interest points at any scale. Both methods described in (a)</w:t>
      </w:r>
      <w:r w:rsidR="00B455B6">
        <w:rPr>
          <w:rFonts w:ascii="Times New Roman" w:hAnsi="Times New Roman" w:cs="Times New Roman"/>
        </w:rPr>
        <w:t xml:space="preserve"> and (b) will be robust to rotation and illumination differences. Both are</w:t>
      </w:r>
      <w:r w:rsidR="008D631B">
        <w:rPr>
          <w:rFonts w:ascii="Times New Roman" w:hAnsi="Times New Roman" w:cs="Times New Roman"/>
        </w:rPr>
        <w:t xml:space="preserve"> also</w:t>
      </w:r>
      <w:r w:rsidR="00B25CE4">
        <w:rPr>
          <w:rFonts w:ascii="Times New Roman" w:hAnsi="Times New Roman" w:cs="Times New Roman"/>
        </w:rPr>
        <w:t xml:space="preserve"> capable of detecting distinct features, granted that the interest points we’re looking for are distinct themselves, like looking for corners. However, method (b) is not as scale invariant as method (a), so method (b) will not have strongly repeatable results compared to method (a).</w:t>
      </w:r>
    </w:p>
    <w:p w:rsidR="003A1701" w:rsidRDefault="00042D85" w:rsidP="00E70741">
      <w:pPr>
        <w:pStyle w:val="ListParagraph"/>
        <w:numPr>
          <w:ilvl w:val="0"/>
          <w:numId w:val="4"/>
        </w:numPr>
        <w:contextualSpacing w:val="0"/>
        <w:rPr>
          <w:rFonts w:ascii="Times New Roman" w:hAnsi="Times New Roman" w:cs="Times New Roman"/>
        </w:rPr>
      </w:pPr>
      <w:r>
        <w:rPr>
          <w:rFonts w:ascii="Times New Roman" w:hAnsi="Times New Roman" w:cs="Times New Roman"/>
        </w:rPr>
        <w:t>In a single dimension of a SIFT key</w:t>
      </w:r>
      <w:r w:rsidR="00AC6844">
        <w:rPr>
          <w:rFonts w:ascii="Times New Roman" w:hAnsi="Times New Roman" w:cs="Times New Roman"/>
        </w:rPr>
        <w:t xml:space="preserve">point descriptor, </w:t>
      </w:r>
      <w:r w:rsidR="00222B73">
        <w:rPr>
          <w:rFonts w:ascii="Times New Roman" w:hAnsi="Times New Roman" w:cs="Times New Roman"/>
        </w:rPr>
        <w:t>each value is a magnitude of a bin of grad</w:t>
      </w:r>
      <w:r w:rsidR="00C67CBB">
        <w:rPr>
          <w:rFonts w:ascii="Times New Roman" w:hAnsi="Times New Roman" w:cs="Times New Roman"/>
        </w:rPr>
        <w:t>ient orientations, of sampled image gradients</w:t>
      </w:r>
      <w:r w:rsidR="00BB56BB">
        <w:rPr>
          <w:rFonts w:ascii="Times New Roman" w:hAnsi="Times New Roman" w:cs="Times New Roman"/>
        </w:rPr>
        <w:t xml:space="preserve"> in a sub-patch of a descriptor</w:t>
      </w:r>
      <w:r w:rsidR="0047066F">
        <w:rPr>
          <w:rFonts w:ascii="Times New Roman" w:hAnsi="Times New Roman" w:cs="Times New Roman"/>
        </w:rPr>
        <w:t xml:space="preserve">. These </w:t>
      </w:r>
      <w:r w:rsidR="003E5885">
        <w:rPr>
          <w:rFonts w:ascii="Times New Roman" w:hAnsi="Times New Roman" w:cs="Times New Roman"/>
        </w:rPr>
        <w:t>bins</w:t>
      </w:r>
      <w:r w:rsidR="0047066F">
        <w:rPr>
          <w:rFonts w:ascii="Times New Roman" w:hAnsi="Times New Roman" w:cs="Times New Roman"/>
        </w:rPr>
        <w:t xml:space="preserve"> together are part of </w:t>
      </w:r>
      <w:r w:rsidR="00926B02">
        <w:rPr>
          <w:rFonts w:ascii="Times New Roman" w:hAnsi="Times New Roman" w:cs="Times New Roman"/>
        </w:rPr>
        <w:t>a histogram</w:t>
      </w:r>
      <w:r w:rsidR="0047066F">
        <w:rPr>
          <w:rFonts w:ascii="Times New Roman" w:hAnsi="Times New Roman" w:cs="Times New Roman"/>
        </w:rPr>
        <w:t xml:space="preserve"> that describe each sub-p</w:t>
      </w:r>
      <w:r w:rsidR="004C04AD">
        <w:rPr>
          <w:rFonts w:ascii="Times New Roman" w:hAnsi="Times New Roman" w:cs="Times New Roman"/>
        </w:rPr>
        <w:t xml:space="preserve">atch in </w:t>
      </w:r>
      <w:r w:rsidR="002D3420">
        <w:rPr>
          <w:rFonts w:ascii="Times New Roman" w:hAnsi="Times New Roman" w:cs="Times New Roman"/>
        </w:rPr>
        <w:t xml:space="preserve">the </w:t>
      </w:r>
      <w:proofErr w:type="spellStart"/>
      <w:r w:rsidR="002D3420">
        <w:rPr>
          <w:rFonts w:ascii="Times New Roman" w:hAnsi="Times New Roman" w:cs="Times New Roman"/>
        </w:rPr>
        <w:t>keypoint</w:t>
      </w:r>
      <w:proofErr w:type="spellEnd"/>
      <w:r w:rsidR="002D3420">
        <w:rPr>
          <w:rFonts w:ascii="Times New Roman" w:hAnsi="Times New Roman" w:cs="Times New Roman"/>
        </w:rPr>
        <w:t xml:space="preserve"> descriptor</w:t>
      </w:r>
      <w:r w:rsidR="0047066F">
        <w:rPr>
          <w:rFonts w:ascii="Times New Roman" w:hAnsi="Times New Roman" w:cs="Times New Roman"/>
        </w:rPr>
        <w:t>.</w:t>
      </w:r>
    </w:p>
    <w:p w:rsidR="005D0056" w:rsidRPr="00E70741" w:rsidRDefault="007B2847" w:rsidP="00E70741">
      <w:pPr>
        <w:pStyle w:val="ListParagraph"/>
        <w:numPr>
          <w:ilvl w:val="0"/>
          <w:numId w:val="4"/>
        </w:numPr>
        <w:contextualSpacing w:val="0"/>
        <w:rPr>
          <w:rFonts w:ascii="Times New Roman" w:hAnsi="Times New Roman" w:cs="Times New Roman"/>
        </w:rPr>
      </w:pPr>
      <w:r>
        <w:rPr>
          <w:rFonts w:ascii="Times New Roman" w:hAnsi="Times New Roman" w:cs="Times New Roman"/>
        </w:rPr>
        <w:t>For a Generalized Hough Transform for object instance recognition using SIFT,</w:t>
      </w:r>
      <w:r w:rsidR="00B93464">
        <w:rPr>
          <w:rFonts w:ascii="Times New Roman" w:hAnsi="Times New Roman" w:cs="Times New Roman"/>
        </w:rPr>
        <w:t xml:space="preserve"> Hough parameter </w:t>
      </w:r>
      <w:r>
        <w:rPr>
          <w:rFonts w:ascii="Times New Roman" w:hAnsi="Times New Roman" w:cs="Times New Roman"/>
        </w:rPr>
        <w:t xml:space="preserve">space </w:t>
      </w:r>
      <w:r w:rsidR="00B605A9">
        <w:rPr>
          <w:rFonts w:ascii="Times New Roman" w:hAnsi="Times New Roman" w:cs="Times New Roman"/>
        </w:rPr>
        <w:t>has</w:t>
      </w:r>
      <w:r>
        <w:rPr>
          <w:rFonts w:ascii="Times New Roman" w:hAnsi="Times New Roman" w:cs="Times New Roman"/>
        </w:rPr>
        <w:t xml:space="preserve"> four dimensions: scale, orientation, and x and y translation.</w:t>
      </w:r>
      <w:r w:rsidR="00A31575">
        <w:rPr>
          <w:rFonts w:ascii="Times New Roman" w:hAnsi="Times New Roman" w:cs="Times New Roman"/>
        </w:rPr>
        <w:t xml:space="preserve"> SIFT is scale, rotation, and translation invariant, so it’s given that the Generalized Hough Transform must have these properties as well and take them into account.</w:t>
      </w:r>
      <w:r w:rsidR="005D0056" w:rsidRPr="00E70741">
        <w:rPr>
          <w:rFonts w:ascii="Times New Roman" w:hAnsi="Times New Roman" w:cs="Times New Roman"/>
        </w:rPr>
        <w:br w:type="page"/>
      </w:r>
    </w:p>
    <w:p w:rsidR="00214BB9" w:rsidRPr="00753216" w:rsidRDefault="00D22894" w:rsidP="00AB05C0">
      <w:pPr>
        <w:rPr>
          <w:rFonts w:ascii="Times New Roman" w:hAnsi="Times New Roman" w:cs="Times New Roman"/>
          <w:b/>
        </w:rPr>
      </w:pPr>
      <w:r w:rsidRPr="00753216">
        <w:rPr>
          <w:rFonts w:ascii="Times New Roman" w:hAnsi="Times New Roman" w:cs="Times New Roman"/>
          <w:b/>
        </w:rPr>
        <w:lastRenderedPageBreak/>
        <w:t>II</w:t>
      </w:r>
      <w:r w:rsidR="00B96D38" w:rsidRPr="00753216">
        <w:rPr>
          <w:rFonts w:ascii="Times New Roman" w:hAnsi="Times New Roman" w:cs="Times New Roman"/>
          <w:b/>
        </w:rPr>
        <w:t>.</w:t>
      </w:r>
      <w:r w:rsidRPr="00753216">
        <w:rPr>
          <w:rFonts w:ascii="Times New Roman" w:hAnsi="Times New Roman" w:cs="Times New Roman"/>
          <w:b/>
        </w:rPr>
        <w:t xml:space="preserve"> Programming</w:t>
      </w:r>
      <w:r w:rsidR="00E96788" w:rsidRPr="00753216">
        <w:rPr>
          <w:rFonts w:ascii="Times New Roman" w:hAnsi="Times New Roman" w:cs="Times New Roman"/>
          <w:b/>
        </w:rPr>
        <w:t xml:space="preserve"> Problem</w:t>
      </w:r>
      <w:r w:rsidR="00942BF8">
        <w:rPr>
          <w:rFonts w:ascii="Times New Roman" w:hAnsi="Times New Roman" w:cs="Times New Roman"/>
          <w:b/>
        </w:rPr>
        <w:t>s</w:t>
      </w:r>
    </w:p>
    <w:p w:rsidR="00DD1EF3" w:rsidRDefault="00921120" w:rsidP="00DD1EF3">
      <w:pPr>
        <w:pStyle w:val="ListParagraph"/>
        <w:numPr>
          <w:ilvl w:val="0"/>
          <w:numId w:val="7"/>
        </w:numPr>
        <w:ind w:left="0"/>
        <w:rPr>
          <w:rFonts w:ascii="Times New Roman" w:hAnsi="Times New Roman" w:cs="Times New Roman"/>
        </w:rPr>
      </w:pPr>
      <w:r>
        <w:rPr>
          <w:rFonts w:ascii="Times New Roman" w:hAnsi="Times New Roman" w:cs="Times New Roman"/>
        </w:rPr>
        <w:t xml:space="preserve">The script </w:t>
      </w:r>
      <w:r w:rsidRPr="005B3D08">
        <w:rPr>
          <w:rFonts w:ascii="Courier New" w:hAnsi="Courier New" w:cs="Courier New"/>
        </w:rPr>
        <w:t>rawDescriptorMatches.m</w:t>
      </w:r>
      <w:r>
        <w:rPr>
          <w:rFonts w:ascii="Times New Roman" w:hAnsi="Times New Roman" w:cs="Times New Roman"/>
        </w:rPr>
        <w:t xml:space="preserve"> takes user input to select a region of one image to extract SIFT descriptors and find close matches in another image provided in </w:t>
      </w:r>
      <w:r w:rsidRPr="005B3D08">
        <w:rPr>
          <w:rFonts w:ascii="Courier New" w:hAnsi="Courier New" w:cs="Courier New"/>
        </w:rPr>
        <w:t>twoFrameData.mat</w:t>
      </w:r>
      <w:r w:rsidR="00BA30A0">
        <w:rPr>
          <w:rFonts w:ascii="Times New Roman" w:hAnsi="Times New Roman" w:cs="Times New Roman"/>
        </w:rPr>
        <w:t>.</w:t>
      </w:r>
    </w:p>
    <w:p w:rsidR="00DD1EF3" w:rsidRDefault="00DD1EF3" w:rsidP="00DD1EF3">
      <w:pPr>
        <w:pStyle w:val="ListParagraph"/>
        <w:ind w:left="0"/>
        <w:rPr>
          <w:rFonts w:ascii="Times New Roman" w:hAnsi="Times New Roman" w:cs="Times New Roman"/>
        </w:rPr>
      </w:pPr>
    </w:p>
    <w:p w:rsidR="00A458B2" w:rsidRPr="00DD1EF3" w:rsidRDefault="00003B04" w:rsidP="00DD1EF3">
      <w:pPr>
        <w:pStyle w:val="ListParagraph"/>
        <w:ind w:left="0"/>
        <w:rPr>
          <w:rFonts w:ascii="Times New Roman" w:hAnsi="Times New Roman" w:cs="Times New Roman"/>
        </w:rPr>
      </w:pPr>
      <w:r w:rsidRPr="00DD1EF3">
        <w:rPr>
          <w:rFonts w:ascii="Times New Roman" w:hAnsi="Times New Roman" w:cs="Times New Roman"/>
        </w:rPr>
        <w:t>I</w:t>
      </w:r>
      <w:r w:rsidR="00A150AE" w:rsidRPr="00DD1EF3">
        <w:rPr>
          <w:rFonts w:ascii="Times New Roman" w:hAnsi="Times New Roman" w:cs="Times New Roman"/>
        </w:rPr>
        <w:t xml:space="preserve"> modified </w:t>
      </w:r>
      <w:r w:rsidR="00A150AE" w:rsidRPr="00DD1EF3">
        <w:rPr>
          <w:rFonts w:ascii="Courier New" w:hAnsi="Courier New" w:cs="Courier New"/>
        </w:rPr>
        <w:t>selectRegion.m</w:t>
      </w:r>
      <w:r w:rsidR="00A150AE" w:rsidRPr="00DD1EF3">
        <w:rPr>
          <w:rFonts w:ascii="Times New Roman" w:hAnsi="Times New Roman" w:cs="Times New Roman"/>
        </w:rPr>
        <w:t xml:space="preserve"> </w:t>
      </w:r>
      <w:r w:rsidR="005B3D08" w:rsidRPr="00DD1EF3">
        <w:rPr>
          <w:rFonts w:ascii="Times New Roman" w:hAnsi="Times New Roman" w:cs="Times New Roman"/>
        </w:rPr>
        <w:t xml:space="preserve">from provided </w:t>
      </w:r>
      <w:r w:rsidR="00196C11" w:rsidRPr="00DD1EF3">
        <w:rPr>
          <w:rFonts w:ascii="Times New Roman" w:hAnsi="Times New Roman" w:cs="Times New Roman"/>
        </w:rPr>
        <w:t>code</w:t>
      </w:r>
      <w:r w:rsidR="005B3D08" w:rsidRPr="00DD1EF3">
        <w:rPr>
          <w:rFonts w:ascii="Times New Roman" w:hAnsi="Times New Roman" w:cs="Times New Roman"/>
        </w:rPr>
        <w:t xml:space="preserve"> </w:t>
      </w:r>
      <w:r w:rsidR="00A150AE" w:rsidRPr="00DD1EF3">
        <w:rPr>
          <w:rFonts w:ascii="Times New Roman" w:hAnsi="Times New Roman" w:cs="Times New Roman"/>
        </w:rPr>
        <w:t xml:space="preserve">so that </w:t>
      </w:r>
      <w:r w:rsidR="003E1786" w:rsidRPr="00DD1EF3">
        <w:rPr>
          <w:rFonts w:ascii="Times New Roman" w:hAnsi="Times New Roman" w:cs="Times New Roman"/>
        </w:rPr>
        <w:t>I</w:t>
      </w:r>
      <w:r w:rsidR="00A150AE" w:rsidRPr="00DD1EF3">
        <w:rPr>
          <w:rFonts w:ascii="Times New Roman" w:hAnsi="Times New Roman" w:cs="Times New Roman"/>
        </w:rPr>
        <w:t xml:space="preserve"> can get the points for the boundary plot</w:t>
      </w:r>
      <w:r w:rsidRPr="00DD1EF3">
        <w:rPr>
          <w:rFonts w:ascii="Times New Roman" w:hAnsi="Times New Roman" w:cs="Times New Roman"/>
        </w:rPr>
        <w:t xml:space="preserve"> to display, named </w:t>
      </w:r>
      <w:r w:rsidRPr="00656CEC">
        <w:rPr>
          <w:rFonts w:ascii="Courier New" w:hAnsi="Courier New" w:cs="Courier New"/>
        </w:rPr>
        <w:t>selectRegionMod.m</w:t>
      </w:r>
      <w:r w:rsidR="00A150AE" w:rsidRPr="00DD1EF3">
        <w:rPr>
          <w:rFonts w:ascii="Times New Roman" w:hAnsi="Times New Roman" w:cs="Times New Roman"/>
        </w:rPr>
        <w:t>.</w:t>
      </w:r>
      <w:r w:rsidR="00933B51" w:rsidRPr="00DD1EF3">
        <w:rPr>
          <w:rFonts w:ascii="Times New Roman" w:hAnsi="Times New Roman" w:cs="Times New Roman"/>
        </w:rPr>
        <w:t xml:space="preserve"> </w:t>
      </w:r>
      <w:r w:rsidR="009825F3" w:rsidRPr="00DD1EF3">
        <w:rPr>
          <w:rFonts w:ascii="Times New Roman" w:hAnsi="Times New Roman" w:cs="Times New Roman"/>
        </w:rPr>
        <w:t>I then m</w:t>
      </w:r>
      <w:r w:rsidR="00933B51" w:rsidRPr="00DD1EF3">
        <w:rPr>
          <w:rFonts w:ascii="Times New Roman" w:hAnsi="Times New Roman" w:cs="Times New Roman"/>
        </w:rPr>
        <w:t xml:space="preserve">ade a helper function called </w:t>
      </w:r>
      <w:r w:rsidR="00933B51" w:rsidRPr="00DD1EF3">
        <w:rPr>
          <w:rFonts w:ascii="Courier New" w:hAnsi="Courier New" w:cs="Courier New"/>
        </w:rPr>
        <w:t>getNearestRawDescriptor.m</w:t>
      </w:r>
      <w:r w:rsidR="00933B51" w:rsidRPr="00DD1EF3">
        <w:rPr>
          <w:rFonts w:ascii="Times New Roman" w:hAnsi="Times New Roman" w:cs="Times New Roman"/>
        </w:rPr>
        <w:t xml:space="preserve"> which </w:t>
      </w:r>
      <w:r w:rsidR="00B90A64" w:rsidRPr="00DD1EF3">
        <w:rPr>
          <w:rFonts w:ascii="Times New Roman" w:hAnsi="Times New Roman" w:cs="Times New Roman"/>
        </w:rPr>
        <w:t xml:space="preserve">implements </w:t>
      </w:r>
      <w:r w:rsidR="00B90A64" w:rsidRPr="00DD1EF3">
        <w:rPr>
          <w:rFonts w:ascii="Courier New" w:hAnsi="Courier New" w:cs="Courier New"/>
        </w:rPr>
        <w:t>dist2.m</w:t>
      </w:r>
      <w:r w:rsidR="00B90A64" w:rsidRPr="00DD1EF3">
        <w:rPr>
          <w:rFonts w:ascii="Times New Roman" w:hAnsi="Times New Roman" w:cs="Times New Roman"/>
        </w:rPr>
        <w:t xml:space="preserve"> </w:t>
      </w:r>
      <w:r w:rsidR="00715374">
        <w:rPr>
          <w:rFonts w:ascii="Times New Roman" w:hAnsi="Times New Roman" w:cs="Times New Roman"/>
        </w:rPr>
        <w:t xml:space="preserve">which </w:t>
      </w:r>
      <w:r w:rsidR="00933B51" w:rsidRPr="00DD1EF3">
        <w:rPr>
          <w:rFonts w:ascii="Times New Roman" w:hAnsi="Times New Roman" w:cs="Times New Roman"/>
        </w:rPr>
        <w:t xml:space="preserve">gives the index for the </w:t>
      </w:r>
      <w:r w:rsidR="009825F3" w:rsidRPr="00DD1EF3">
        <w:rPr>
          <w:rFonts w:ascii="Times New Roman" w:hAnsi="Times New Roman" w:cs="Times New Roman"/>
        </w:rPr>
        <w:t>nearest descriptor and the</w:t>
      </w:r>
      <w:r w:rsidR="00564292" w:rsidRPr="00DD1EF3">
        <w:rPr>
          <w:rFonts w:ascii="Times New Roman" w:hAnsi="Times New Roman" w:cs="Times New Roman"/>
        </w:rPr>
        <w:t xml:space="preserve"> </w:t>
      </w:r>
      <w:r w:rsidR="00933B51" w:rsidRPr="00DD1EF3">
        <w:rPr>
          <w:rFonts w:ascii="Times New Roman" w:hAnsi="Times New Roman" w:cs="Times New Roman"/>
        </w:rPr>
        <w:t>ratio of first b</w:t>
      </w:r>
      <w:r w:rsidR="00346CF3">
        <w:rPr>
          <w:rFonts w:ascii="Times New Roman" w:hAnsi="Times New Roman" w:cs="Times New Roman"/>
        </w:rPr>
        <w:t xml:space="preserve">est match to second best match </w:t>
      </w:r>
      <w:r w:rsidR="00933B51" w:rsidRPr="00DD1EF3">
        <w:rPr>
          <w:rFonts w:ascii="Times New Roman" w:hAnsi="Times New Roman" w:cs="Times New Roman"/>
        </w:rPr>
        <w:t xml:space="preserve">to check for irregularities. If the </w:t>
      </w:r>
      <w:r w:rsidR="00346CF3">
        <w:rPr>
          <w:rFonts w:ascii="Times New Roman" w:hAnsi="Times New Roman" w:cs="Times New Roman"/>
        </w:rPr>
        <w:t>ratio</w:t>
      </w:r>
      <w:r w:rsidR="00933B51" w:rsidRPr="00DD1EF3">
        <w:rPr>
          <w:rFonts w:ascii="Times New Roman" w:hAnsi="Times New Roman" w:cs="Times New Roman"/>
        </w:rPr>
        <w:t xml:space="preserve"> is low, </w:t>
      </w:r>
      <w:r w:rsidR="00236039" w:rsidRPr="00DD1EF3">
        <w:rPr>
          <w:rFonts w:ascii="Times New Roman" w:hAnsi="Times New Roman" w:cs="Times New Roman"/>
        </w:rPr>
        <w:t xml:space="preserve">I </w:t>
      </w:r>
      <w:r w:rsidR="00933B51" w:rsidRPr="00DD1EF3">
        <w:rPr>
          <w:rFonts w:ascii="Times New Roman" w:hAnsi="Times New Roman" w:cs="Times New Roman"/>
        </w:rPr>
        <w:t>display that SIFT region</w:t>
      </w:r>
      <w:r w:rsidR="00236039" w:rsidRPr="00DD1EF3">
        <w:rPr>
          <w:rFonts w:ascii="Times New Roman" w:hAnsi="Times New Roman" w:cs="Times New Roman"/>
        </w:rPr>
        <w:t xml:space="preserve"> in the second image</w:t>
      </w:r>
      <w:r w:rsidR="008775C5" w:rsidRPr="00DD1EF3">
        <w:rPr>
          <w:rFonts w:ascii="Times New Roman" w:hAnsi="Times New Roman" w:cs="Times New Roman"/>
        </w:rPr>
        <w:t xml:space="preserve"> using </w:t>
      </w:r>
      <w:r w:rsidR="008775C5" w:rsidRPr="00DD1EF3">
        <w:rPr>
          <w:rFonts w:ascii="Courier New" w:hAnsi="Courier New" w:cs="Courier New"/>
        </w:rPr>
        <w:t>displaySiftPatches.m</w:t>
      </w:r>
      <w:r w:rsidR="00933B51" w:rsidRPr="00DD1EF3">
        <w:rPr>
          <w:rFonts w:ascii="Times New Roman" w:hAnsi="Times New Roman" w:cs="Times New Roman"/>
        </w:rPr>
        <w:t xml:space="preserve">, else </w:t>
      </w:r>
      <w:r w:rsidR="00236039" w:rsidRPr="00DD1EF3">
        <w:rPr>
          <w:rFonts w:ascii="Times New Roman" w:hAnsi="Times New Roman" w:cs="Times New Roman"/>
        </w:rPr>
        <w:t>I discard that descriptor and check the next one</w:t>
      </w:r>
      <w:r w:rsidR="00E1372D" w:rsidRPr="00DD1EF3">
        <w:rPr>
          <w:rFonts w:ascii="Times New Roman" w:hAnsi="Times New Roman" w:cs="Times New Roman"/>
        </w:rPr>
        <w:t>. I set the threshold t</w:t>
      </w:r>
      <w:r w:rsidR="00656CEC">
        <w:rPr>
          <w:rFonts w:ascii="Times New Roman" w:hAnsi="Times New Roman" w:cs="Times New Roman"/>
        </w:rPr>
        <w:t xml:space="preserve">o 0.5 because that was a decent </w:t>
      </w:r>
      <w:r w:rsidR="00656CEC" w:rsidRPr="00DD1EF3">
        <w:rPr>
          <w:rFonts w:ascii="Times New Roman" w:hAnsi="Times New Roman" w:cs="Times New Roman"/>
        </w:rPr>
        <w:t>number</w:t>
      </w:r>
      <w:r w:rsidR="00E1372D" w:rsidRPr="00DD1EF3">
        <w:rPr>
          <w:rFonts w:ascii="Times New Roman" w:hAnsi="Times New Roman" w:cs="Times New Roman"/>
        </w:rPr>
        <w:t xml:space="preserve"> to set and very few of the descriptors end up being wrong. </w:t>
      </w:r>
      <w:r w:rsidR="00CB49D5" w:rsidRPr="00DD1EF3">
        <w:rPr>
          <w:rFonts w:ascii="Times New Roman" w:hAnsi="Times New Roman" w:cs="Times New Roman"/>
        </w:rPr>
        <w:t>The first image below is a sample input region on the first image, and the second is the second image with matched SIFT descriptors.</w:t>
      </w:r>
    </w:p>
    <w:p w:rsidR="00432A03" w:rsidRPr="00432A03" w:rsidRDefault="00432A03" w:rsidP="00432A03">
      <w:pPr>
        <w:jc w:val="center"/>
        <w:rPr>
          <w:rFonts w:ascii="Times New Roman" w:hAnsi="Times New Roman" w:cs="Times New Roman"/>
        </w:rPr>
      </w:pPr>
      <w:r>
        <w:rPr>
          <w:noProof/>
        </w:rPr>
        <w:drawing>
          <wp:inline distT="0" distB="0" distL="0" distR="0" wp14:anchorId="7247FDAF" wp14:editId="4EDC12AB">
            <wp:extent cx="4899025" cy="2750534"/>
            <wp:effectExtent l="0" t="0" r="0" b="0"/>
            <wp:docPr id="1" name="Picture 1" descr="C:\Users\gadau\AppData\Local\Microsoft\Windows\INetCache\Content.Word\p1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dau\AppData\Local\Microsoft\Windows\INetCache\Content.Word\p1_image1.png"/>
                    <pic:cNvPicPr>
                      <a:picLocks noChangeAspect="1" noChangeArrowheads="1"/>
                    </pic:cNvPicPr>
                  </pic:nvPicPr>
                  <pic:blipFill rotWithShape="1">
                    <a:blip r:embed="rId5">
                      <a:extLst>
                        <a:ext uri="{28A0092B-C50C-407E-A947-70E740481C1C}">
                          <a14:useLocalDpi xmlns:a14="http://schemas.microsoft.com/office/drawing/2010/main" val="0"/>
                        </a:ext>
                      </a:extLst>
                    </a:blip>
                    <a:srcRect t="3881" b="8569"/>
                    <a:stretch/>
                  </pic:blipFill>
                  <pic:spPr bwMode="auto">
                    <a:xfrm>
                      <a:off x="0" y="0"/>
                      <a:ext cx="4931842" cy="2768959"/>
                    </a:xfrm>
                    <a:prstGeom prst="rect">
                      <a:avLst/>
                    </a:prstGeom>
                    <a:noFill/>
                    <a:ln>
                      <a:noFill/>
                    </a:ln>
                    <a:extLst>
                      <a:ext uri="{53640926-AAD7-44D8-BBD7-CCE9431645EC}">
                        <a14:shadowObscured xmlns:a14="http://schemas.microsoft.com/office/drawing/2010/main"/>
                      </a:ext>
                    </a:extLst>
                  </pic:spPr>
                </pic:pic>
              </a:graphicData>
            </a:graphic>
          </wp:inline>
        </w:drawing>
      </w:r>
    </w:p>
    <w:p w:rsidR="00A458B2" w:rsidRDefault="00432A03" w:rsidP="00432A03">
      <w:pPr>
        <w:jc w:val="center"/>
        <w:rPr>
          <w:rFonts w:ascii="Times New Roman" w:hAnsi="Times New Roman" w:cs="Times New Roman"/>
        </w:rPr>
      </w:pPr>
      <w:r>
        <w:rPr>
          <w:noProof/>
        </w:rPr>
        <w:drawing>
          <wp:inline distT="0" distB="0" distL="0" distR="0">
            <wp:extent cx="4918710" cy="2750820"/>
            <wp:effectExtent l="0" t="0" r="0" b="0"/>
            <wp:docPr id="2" name="Picture 2" descr="C:\Users\gadau\AppData\Local\Microsoft\Windows\INetCache\Content.Word\p1_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dau\AppData\Local\Microsoft\Windows\INetCache\Content.Word\p1_image2.png"/>
                    <pic:cNvPicPr>
                      <a:picLocks noChangeAspect="1" noChangeArrowheads="1"/>
                    </pic:cNvPicPr>
                  </pic:nvPicPr>
                  <pic:blipFill rotWithShape="1">
                    <a:blip r:embed="rId6">
                      <a:extLst>
                        <a:ext uri="{28A0092B-C50C-407E-A947-70E740481C1C}">
                          <a14:useLocalDpi xmlns:a14="http://schemas.microsoft.com/office/drawing/2010/main" val="0"/>
                        </a:ext>
                      </a:extLst>
                    </a:blip>
                    <a:srcRect t="3140" b="9651"/>
                    <a:stretch/>
                  </pic:blipFill>
                  <pic:spPr bwMode="auto">
                    <a:xfrm>
                      <a:off x="0" y="0"/>
                      <a:ext cx="4934811" cy="27598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A458B2">
        <w:rPr>
          <w:rFonts w:ascii="Times New Roman" w:hAnsi="Times New Roman" w:cs="Times New Roman"/>
        </w:rPr>
        <w:br w:type="page"/>
      </w:r>
    </w:p>
    <w:p w:rsidR="00E141BC" w:rsidRDefault="00B90A64" w:rsidP="00357BE2">
      <w:pPr>
        <w:pStyle w:val="ListParagraph"/>
        <w:numPr>
          <w:ilvl w:val="0"/>
          <w:numId w:val="7"/>
        </w:numPr>
        <w:ind w:left="360"/>
        <w:rPr>
          <w:rFonts w:ascii="Times New Roman" w:hAnsi="Times New Roman" w:cs="Times New Roman"/>
        </w:rPr>
      </w:pPr>
      <w:r>
        <w:rPr>
          <w:rFonts w:ascii="Times New Roman" w:hAnsi="Times New Roman" w:cs="Times New Roman"/>
        </w:rPr>
        <w:lastRenderedPageBreak/>
        <w:t xml:space="preserve">The script </w:t>
      </w:r>
      <w:r w:rsidRPr="00386B53">
        <w:rPr>
          <w:rFonts w:ascii="Courier New" w:hAnsi="Courier New" w:cs="Courier New"/>
        </w:rPr>
        <w:t>visualizeVocabulary.m</w:t>
      </w:r>
      <w:r>
        <w:rPr>
          <w:rFonts w:ascii="Times New Roman" w:hAnsi="Times New Roman" w:cs="Times New Roman"/>
        </w:rPr>
        <w:t xml:space="preserve"> implements the helper functi</w:t>
      </w:r>
      <w:r w:rsidR="00251D9A">
        <w:rPr>
          <w:rFonts w:ascii="Times New Roman" w:hAnsi="Times New Roman" w:cs="Times New Roman"/>
        </w:rPr>
        <w:t xml:space="preserve">on </w:t>
      </w:r>
      <w:r w:rsidR="00251D9A" w:rsidRPr="00386B53">
        <w:rPr>
          <w:rFonts w:ascii="Courier New" w:hAnsi="Courier New" w:cs="Courier New"/>
        </w:rPr>
        <w:t>buildVocab.m</w:t>
      </w:r>
      <w:r w:rsidR="00251D9A">
        <w:rPr>
          <w:rFonts w:ascii="Times New Roman" w:hAnsi="Times New Roman" w:cs="Times New Roman"/>
        </w:rPr>
        <w:t xml:space="preserve"> and the provided code, </w:t>
      </w:r>
      <w:r w:rsidR="00251D9A" w:rsidRPr="00386B53">
        <w:rPr>
          <w:rFonts w:ascii="Courier New" w:hAnsi="Courier New" w:cs="Courier New"/>
        </w:rPr>
        <w:t>getPatc</w:t>
      </w:r>
      <w:r w:rsidR="00FC361C" w:rsidRPr="00386B53">
        <w:rPr>
          <w:rFonts w:ascii="Courier New" w:hAnsi="Courier New" w:cs="Courier New"/>
        </w:rPr>
        <w:t>hFromSIFTParameters.m</w:t>
      </w:r>
      <w:r w:rsidR="00FC361C">
        <w:rPr>
          <w:rFonts w:ascii="Times New Roman" w:hAnsi="Times New Roman" w:cs="Times New Roman"/>
        </w:rPr>
        <w:t xml:space="preserve"> and </w:t>
      </w:r>
      <w:r w:rsidR="0020670C" w:rsidRPr="00386B53">
        <w:rPr>
          <w:rFonts w:ascii="Courier New" w:hAnsi="Courier New" w:cs="Courier New"/>
        </w:rPr>
        <w:t>dist2.m</w:t>
      </w:r>
      <w:r w:rsidR="00FB4A6E">
        <w:rPr>
          <w:rFonts w:ascii="Times New Roman" w:hAnsi="Times New Roman" w:cs="Times New Roman"/>
        </w:rPr>
        <w:t>.</w:t>
      </w:r>
      <w:r w:rsidR="00C76387">
        <w:rPr>
          <w:rFonts w:ascii="Times New Roman" w:hAnsi="Times New Roman" w:cs="Times New Roman"/>
        </w:rPr>
        <w:t xml:space="preserve"> </w:t>
      </w:r>
      <w:r w:rsidR="00C22455">
        <w:rPr>
          <w:rFonts w:ascii="Times New Roman" w:hAnsi="Times New Roman" w:cs="Times New Roman"/>
        </w:rPr>
        <w:t>We first build the vocabulary</w:t>
      </w:r>
      <w:r w:rsidR="00BD5C78">
        <w:rPr>
          <w:rFonts w:ascii="Times New Roman" w:hAnsi="Times New Roman" w:cs="Times New Roman"/>
        </w:rPr>
        <w:t xml:space="preserve"> beforehand</w:t>
      </w:r>
      <w:r w:rsidR="00C22455">
        <w:rPr>
          <w:rFonts w:ascii="Times New Roman" w:hAnsi="Times New Roman" w:cs="Times New Roman"/>
        </w:rPr>
        <w:t xml:space="preserve"> by sampling 50 random SIFT descriptors from the provided</w:t>
      </w:r>
      <w:r w:rsidR="001A75AC">
        <w:rPr>
          <w:rFonts w:ascii="Times New Roman" w:hAnsi="Times New Roman" w:cs="Times New Roman"/>
        </w:rPr>
        <w:t xml:space="preserve"> frames in intervals of 20. </w:t>
      </w:r>
      <w:r w:rsidR="00B0213D">
        <w:rPr>
          <w:rFonts w:ascii="Times New Roman" w:hAnsi="Times New Roman" w:cs="Times New Roman"/>
        </w:rPr>
        <w:t>We then quantize these descriptors</w:t>
      </w:r>
      <w:r w:rsidR="00C0358F">
        <w:rPr>
          <w:rFonts w:ascii="Times New Roman" w:hAnsi="Times New Roman" w:cs="Times New Roman"/>
        </w:rPr>
        <w:t xml:space="preserve"> into visual words using </w:t>
      </w:r>
      <w:r w:rsidR="00C0358F" w:rsidRPr="00386B53">
        <w:rPr>
          <w:rFonts w:ascii="Courier New" w:hAnsi="Courier New" w:cs="Courier New"/>
        </w:rPr>
        <w:t>kMeansML.m</w:t>
      </w:r>
      <w:r w:rsidR="00C0358F">
        <w:rPr>
          <w:rFonts w:ascii="Times New Roman" w:hAnsi="Times New Roman" w:cs="Times New Roman"/>
        </w:rPr>
        <w:t xml:space="preserve"> from the provided code</w:t>
      </w:r>
      <w:r w:rsidR="00B0213D">
        <w:rPr>
          <w:rFonts w:ascii="Times New Roman" w:hAnsi="Times New Roman" w:cs="Times New Roman"/>
        </w:rPr>
        <w:t>.</w:t>
      </w:r>
      <w:r w:rsidR="00105DEF">
        <w:rPr>
          <w:rFonts w:ascii="Times New Roman" w:hAnsi="Times New Roman" w:cs="Times New Roman"/>
        </w:rPr>
        <w:t xml:space="preserve"> Then, we choose the two visual words that have the most member descriptors</w:t>
      </w:r>
      <w:r w:rsidR="005A2766">
        <w:rPr>
          <w:rFonts w:ascii="Times New Roman" w:hAnsi="Times New Roman" w:cs="Times New Roman"/>
        </w:rPr>
        <w:t>, and display the top 25 patches that resemble the visual word the most</w:t>
      </w:r>
      <w:r w:rsidR="00782FE2">
        <w:rPr>
          <w:rFonts w:ascii="Times New Roman" w:hAnsi="Times New Roman" w:cs="Times New Roman"/>
        </w:rPr>
        <w:t xml:space="preserve"> (therefore they have the shortest Euclidean distance)</w:t>
      </w:r>
      <w:r w:rsidR="00105DEF">
        <w:rPr>
          <w:rFonts w:ascii="Times New Roman" w:hAnsi="Times New Roman" w:cs="Times New Roman"/>
        </w:rPr>
        <w:t>.</w:t>
      </w:r>
      <w:r w:rsidR="007E4AFD">
        <w:rPr>
          <w:rFonts w:ascii="Times New Roman" w:hAnsi="Times New Roman" w:cs="Times New Roman"/>
        </w:rPr>
        <w:t xml:space="preserve"> </w:t>
      </w:r>
      <w:r w:rsidR="000433E6">
        <w:rPr>
          <w:rFonts w:ascii="Times New Roman" w:hAnsi="Times New Roman" w:cs="Times New Roman"/>
        </w:rPr>
        <w:t xml:space="preserve">The visual words </w:t>
      </w:r>
      <w:r w:rsidR="00DD5D35">
        <w:rPr>
          <w:rFonts w:ascii="Times New Roman" w:hAnsi="Times New Roman" w:cs="Times New Roman"/>
        </w:rPr>
        <w:t>are</w:t>
      </w:r>
      <w:r w:rsidR="000433E6">
        <w:rPr>
          <w:rFonts w:ascii="Times New Roman" w:hAnsi="Times New Roman" w:cs="Times New Roman"/>
        </w:rPr>
        <w:t xml:space="preserve"> stored as </w:t>
      </w:r>
      <w:r w:rsidR="000433E6" w:rsidRPr="000433E6">
        <w:rPr>
          <w:rFonts w:ascii="Courier New" w:hAnsi="Courier New" w:cs="Courier New"/>
        </w:rPr>
        <w:t>kMeans.mat</w:t>
      </w:r>
      <w:r w:rsidR="000433E6">
        <w:rPr>
          <w:rFonts w:ascii="Times New Roman" w:hAnsi="Times New Roman" w:cs="Times New Roman"/>
        </w:rPr>
        <w:t xml:space="preserve"> in the files. </w:t>
      </w:r>
      <w:r w:rsidR="008D0792">
        <w:rPr>
          <w:rFonts w:ascii="Times New Roman" w:hAnsi="Times New Roman" w:cs="Times New Roman"/>
        </w:rPr>
        <w:t xml:space="preserve">Please note that </w:t>
      </w:r>
      <w:r w:rsidR="003C393F" w:rsidRPr="00386B53">
        <w:rPr>
          <w:rFonts w:ascii="Courier New" w:hAnsi="Courier New" w:cs="Courier New"/>
        </w:rPr>
        <w:t>visualizeVocabulary.m</w:t>
      </w:r>
      <w:r w:rsidR="003C393F">
        <w:rPr>
          <w:rFonts w:ascii="Times New Roman" w:hAnsi="Times New Roman" w:cs="Times New Roman"/>
        </w:rPr>
        <w:t xml:space="preserve"> will</w:t>
      </w:r>
      <w:r w:rsidR="0020670C">
        <w:rPr>
          <w:rFonts w:ascii="Times New Roman" w:hAnsi="Times New Roman" w:cs="Times New Roman"/>
        </w:rPr>
        <w:t xml:space="preserve"> take around 2 minutes to execute, so it </w:t>
      </w:r>
      <w:r w:rsidR="0020670C">
        <w:rPr>
          <w:rFonts w:ascii="Times New Roman" w:hAnsi="Times New Roman" w:cs="Times New Roman"/>
        </w:rPr>
        <w:t>will print messages for all the images so the script won’t look like it’s freezing</w:t>
      </w:r>
      <w:r w:rsidR="003C393F">
        <w:rPr>
          <w:rFonts w:ascii="Times New Roman" w:hAnsi="Times New Roman" w:cs="Times New Roman"/>
        </w:rPr>
        <w:t>.</w:t>
      </w:r>
    </w:p>
    <w:p w:rsidR="008D0792" w:rsidRDefault="008D0792" w:rsidP="00357BE2">
      <w:pPr>
        <w:pStyle w:val="ListParagraph"/>
        <w:ind w:left="360"/>
        <w:rPr>
          <w:rFonts w:ascii="Times New Roman" w:hAnsi="Times New Roman" w:cs="Times New Roman"/>
        </w:rPr>
      </w:pPr>
    </w:p>
    <w:p w:rsidR="00D8198F" w:rsidRDefault="008D0792" w:rsidP="00357BE2">
      <w:pPr>
        <w:pStyle w:val="ListParagraph"/>
        <w:ind w:left="360"/>
        <w:rPr>
          <w:noProof/>
        </w:rPr>
      </w:pPr>
      <w:r>
        <w:rPr>
          <w:rFonts w:ascii="Times New Roman" w:hAnsi="Times New Roman" w:cs="Times New Roman"/>
        </w:rPr>
        <w:t>The two figures below show 25 patches for each of the two visual words chosen.</w:t>
      </w:r>
      <w:r w:rsidR="00DF6DA5">
        <w:rPr>
          <w:rFonts w:ascii="Times New Roman" w:hAnsi="Times New Roman" w:cs="Times New Roman"/>
        </w:rPr>
        <w:t xml:space="preserve"> The first one is the most common visual word, which is </w:t>
      </w:r>
      <w:proofErr w:type="gramStart"/>
      <w:r w:rsidR="00FE3FD7">
        <w:rPr>
          <w:rFonts w:ascii="Times New Roman" w:hAnsi="Times New Roman" w:cs="Times New Roman"/>
        </w:rPr>
        <w:t>a</w:t>
      </w:r>
      <w:proofErr w:type="gramEnd"/>
      <w:r w:rsidR="00FE3FD7">
        <w:rPr>
          <w:rFonts w:ascii="Times New Roman" w:hAnsi="Times New Roman" w:cs="Times New Roman"/>
        </w:rPr>
        <w:t xml:space="preserve"> </w:t>
      </w:r>
      <w:r w:rsidR="00DF6DA5">
        <w:rPr>
          <w:rFonts w:ascii="Times New Roman" w:hAnsi="Times New Roman" w:cs="Times New Roman"/>
        </w:rPr>
        <w:t xml:space="preserve">edge from a light </w:t>
      </w:r>
      <w:r w:rsidR="00FE3FD7">
        <w:rPr>
          <w:rFonts w:ascii="Times New Roman" w:hAnsi="Times New Roman" w:cs="Times New Roman"/>
        </w:rPr>
        <w:t>color</w:t>
      </w:r>
      <w:r w:rsidR="00DF6DA5">
        <w:rPr>
          <w:rFonts w:ascii="Times New Roman" w:hAnsi="Times New Roman" w:cs="Times New Roman"/>
        </w:rPr>
        <w:t xml:space="preserve"> to a dark one</w:t>
      </w:r>
      <w:r w:rsidR="00FE3FD7">
        <w:rPr>
          <w:rFonts w:ascii="Times New Roman" w:hAnsi="Times New Roman" w:cs="Times New Roman"/>
        </w:rPr>
        <w:t xml:space="preserve"> below</w:t>
      </w:r>
      <w:r w:rsidR="00DF6DA5">
        <w:rPr>
          <w:rFonts w:ascii="Times New Roman" w:hAnsi="Times New Roman" w:cs="Times New Roman"/>
        </w:rPr>
        <w:t>. The second most common visual word is for patches with a dark background with a single thin lighter line passing through</w:t>
      </w:r>
      <w:r w:rsidR="00A15664">
        <w:rPr>
          <w:rFonts w:ascii="Times New Roman" w:hAnsi="Times New Roman" w:cs="Times New Roman"/>
        </w:rPr>
        <w:t xml:space="preserve"> the upper region of the patch</w:t>
      </w:r>
      <w:r w:rsidR="00DF6DA5">
        <w:rPr>
          <w:rFonts w:ascii="Times New Roman" w:hAnsi="Times New Roman" w:cs="Times New Roman"/>
        </w:rPr>
        <w:t>.</w:t>
      </w:r>
      <w:r w:rsidR="00B4420D">
        <w:rPr>
          <w:rFonts w:ascii="Times New Roman" w:hAnsi="Times New Roman" w:cs="Times New Roman"/>
        </w:rPr>
        <w:t xml:space="preserve"> These patches aren’t detailed like faces or furniture, but they are very distinct and easy to find in the sampled frames.</w:t>
      </w:r>
    </w:p>
    <w:p w:rsidR="0006250B" w:rsidRDefault="0006250B" w:rsidP="0006250B">
      <w:pPr>
        <w:jc w:val="center"/>
        <w:rPr>
          <w:rFonts w:ascii="Times New Roman" w:hAnsi="Times New Roman" w:cs="Times New Roman"/>
        </w:rPr>
      </w:pPr>
      <w:r>
        <w:rPr>
          <w:noProof/>
        </w:rPr>
        <w:drawing>
          <wp:inline distT="0" distB="0" distL="0" distR="0">
            <wp:extent cx="3184415" cy="2348345"/>
            <wp:effectExtent l="0" t="0" r="0" b="0"/>
            <wp:docPr id="3" name="Picture 3" descr="C:\Users\gadau\AppData\Local\Microsoft\Windows\INetCache\Content.Word\p2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dau\AppData\Local\Microsoft\Windows\INetCache\Content.Word\p2_image1.png"/>
                    <pic:cNvPicPr>
                      <a:picLocks noChangeAspect="1" noChangeArrowheads="1"/>
                    </pic:cNvPicPr>
                  </pic:nvPicPr>
                  <pic:blipFill rotWithShape="1">
                    <a:blip r:embed="rId7">
                      <a:extLst>
                        <a:ext uri="{28A0092B-C50C-407E-A947-70E740481C1C}">
                          <a14:useLocalDpi xmlns:a14="http://schemas.microsoft.com/office/drawing/2010/main" val="0"/>
                        </a:ext>
                      </a:extLst>
                    </a:blip>
                    <a:srcRect l="9778" t="6861" r="6914" b="11227"/>
                    <a:stretch/>
                  </pic:blipFill>
                  <pic:spPr bwMode="auto">
                    <a:xfrm>
                      <a:off x="0" y="0"/>
                      <a:ext cx="3203414" cy="2362356"/>
                    </a:xfrm>
                    <a:prstGeom prst="rect">
                      <a:avLst/>
                    </a:prstGeom>
                    <a:noFill/>
                    <a:ln>
                      <a:noFill/>
                    </a:ln>
                    <a:extLst>
                      <a:ext uri="{53640926-AAD7-44D8-BBD7-CCE9431645EC}">
                        <a14:shadowObscured xmlns:a14="http://schemas.microsoft.com/office/drawing/2010/main"/>
                      </a:ext>
                    </a:extLst>
                  </pic:spPr>
                </pic:pic>
              </a:graphicData>
            </a:graphic>
          </wp:inline>
        </w:drawing>
      </w:r>
    </w:p>
    <w:p w:rsidR="00D8198F" w:rsidRDefault="00D8198F" w:rsidP="0006250B">
      <w:pPr>
        <w:jc w:val="center"/>
        <w:rPr>
          <w:noProof/>
        </w:rPr>
      </w:pPr>
      <w:r>
        <w:rPr>
          <w:noProof/>
        </w:rPr>
        <w:t>-</w:t>
      </w:r>
      <w:r w:rsidR="0025084F">
        <w:rPr>
          <w:noProof/>
        </w:rPr>
        <w:t>--</w:t>
      </w:r>
    </w:p>
    <w:p w:rsidR="00E141BC" w:rsidRDefault="0006250B" w:rsidP="0006250B">
      <w:pPr>
        <w:jc w:val="center"/>
        <w:rPr>
          <w:rFonts w:ascii="Times New Roman" w:hAnsi="Times New Roman" w:cs="Times New Roman"/>
        </w:rPr>
      </w:pPr>
      <w:r>
        <w:rPr>
          <w:noProof/>
        </w:rPr>
        <w:drawing>
          <wp:inline distT="0" distB="0" distL="0" distR="0">
            <wp:extent cx="3876675" cy="2402039"/>
            <wp:effectExtent l="0" t="0" r="0" b="0"/>
            <wp:docPr id="4" name="Picture 4" descr="C:\Users\gadau\AppData\Local\Microsoft\Windows\INetCache\Content.Word\p2_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dau\AppData\Local\Microsoft\Windows\INetCache\Content.Word\p2_image2.png"/>
                    <pic:cNvPicPr>
                      <a:picLocks noChangeAspect="1" noChangeArrowheads="1"/>
                    </pic:cNvPicPr>
                  </pic:nvPicPr>
                  <pic:blipFill rotWithShape="1">
                    <a:blip r:embed="rId8">
                      <a:extLst>
                        <a:ext uri="{28A0092B-C50C-407E-A947-70E740481C1C}">
                          <a14:useLocalDpi xmlns:a14="http://schemas.microsoft.com/office/drawing/2010/main" val="0"/>
                        </a:ext>
                      </a:extLst>
                    </a:blip>
                    <a:srcRect t="5956" b="11429"/>
                    <a:stretch/>
                  </pic:blipFill>
                  <pic:spPr bwMode="auto">
                    <a:xfrm>
                      <a:off x="0" y="0"/>
                      <a:ext cx="3899925" cy="2416445"/>
                    </a:xfrm>
                    <a:prstGeom prst="rect">
                      <a:avLst/>
                    </a:prstGeom>
                    <a:noFill/>
                    <a:ln>
                      <a:noFill/>
                    </a:ln>
                    <a:extLst>
                      <a:ext uri="{53640926-AAD7-44D8-BBD7-CCE9431645EC}">
                        <a14:shadowObscured xmlns:a14="http://schemas.microsoft.com/office/drawing/2010/main"/>
                      </a:ext>
                    </a:extLst>
                  </pic:spPr>
                </pic:pic>
              </a:graphicData>
            </a:graphic>
          </wp:inline>
        </w:drawing>
      </w:r>
      <w:r w:rsidR="00E141BC">
        <w:rPr>
          <w:rFonts w:ascii="Times New Roman" w:hAnsi="Times New Roman" w:cs="Times New Roman"/>
        </w:rPr>
        <w:br w:type="page"/>
      </w:r>
    </w:p>
    <w:p w:rsidR="00EC3184" w:rsidRDefault="00FB71D7" w:rsidP="00357BE2">
      <w:pPr>
        <w:pStyle w:val="ListParagraph"/>
        <w:numPr>
          <w:ilvl w:val="0"/>
          <w:numId w:val="7"/>
        </w:numPr>
        <w:ind w:left="0"/>
        <w:rPr>
          <w:rFonts w:ascii="Times New Roman" w:hAnsi="Times New Roman" w:cs="Times New Roman"/>
        </w:rPr>
      </w:pPr>
      <w:r w:rsidRPr="00205FCD">
        <w:rPr>
          <w:rFonts w:ascii="Times New Roman" w:hAnsi="Times New Roman" w:cs="Times New Roman"/>
        </w:rPr>
        <w:lastRenderedPageBreak/>
        <w:t xml:space="preserve">The script </w:t>
      </w:r>
      <w:r w:rsidRPr="00205FCD">
        <w:rPr>
          <w:rFonts w:ascii="Courier New" w:hAnsi="Courier New" w:cs="Courier New"/>
        </w:rPr>
        <w:t>fullFrameQueries.m</w:t>
      </w:r>
      <w:r w:rsidRPr="00205FCD">
        <w:rPr>
          <w:rFonts w:ascii="Times New Roman" w:hAnsi="Times New Roman" w:cs="Times New Roman"/>
        </w:rPr>
        <w:t xml:space="preserve"> </w:t>
      </w:r>
      <w:r w:rsidR="00CC5BF3" w:rsidRPr="00205FCD">
        <w:rPr>
          <w:rFonts w:ascii="Times New Roman" w:hAnsi="Times New Roman" w:cs="Times New Roman"/>
        </w:rPr>
        <w:t xml:space="preserve">takes 3 certain frames from the video dataset and finds the five most similar frames. The helper functions </w:t>
      </w:r>
      <w:r w:rsidR="00CC5BF3" w:rsidRPr="00205FCD">
        <w:rPr>
          <w:rFonts w:ascii="Courier New" w:hAnsi="Courier New" w:cs="Courier New"/>
        </w:rPr>
        <w:t>makeHistogram.m</w:t>
      </w:r>
      <w:r w:rsidR="00CC5BF3" w:rsidRPr="00205FCD">
        <w:rPr>
          <w:rFonts w:ascii="Times New Roman" w:hAnsi="Times New Roman" w:cs="Times New Roman"/>
        </w:rPr>
        <w:t xml:space="preserve"> and </w:t>
      </w:r>
      <w:r w:rsidR="00CC5BF3" w:rsidRPr="00205FCD">
        <w:rPr>
          <w:rFonts w:ascii="Courier New" w:hAnsi="Courier New" w:cs="Courier New"/>
        </w:rPr>
        <w:t>generateHistogram.m</w:t>
      </w:r>
      <w:r w:rsidR="00CC5BF3" w:rsidRPr="00205FCD">
        <w:rPr>
          <w:rFonts w:ascii="Times New Roman" w:hAnsi="Times New Roman" w:cs="Times New Roman"/>
        </w:rPr>
        <w:t xml:space="preserve"> are used to convert </w:t>
      </w:r>
      <w:r w:rsidR="00F24501" w:rsidRPr="00205FCD">
        <w:rPr>
          <w:rFonts w:ascii="Times New Roman" w:hAnsi="Times New Roman" w:cs="Times New Roman"/>
        </w:rPr>
        <w:t>all</w:t>
      </w:r>
      <w:r w:rsidR="00CC5BF3" w:rsidRPr="00205FCD">
        <w:rPr>
          <w:rFonts w:ascii="Times New Roman" w:hAnsi="Times New Roman" w:cs="Times New Roman"/>
        </w:rPr>
        <w:t xml:space="preserve"> frame</w:t>
      </w:r>
      <w:r w:rsidR="00F24501" w:rsidRPr="00205FCD">
        <w:rPr>
          <w:rFonts w:ascii="Times New Roman" w:hAnsi="Times New Roman" w:cs="Times New Roman"/>
        </w:rPr>
        <w:t xml:space="preserve">s into </w:t>
      </w:r>
      <w:r w:rsidR="00CC5BF3" w:rsidRPr="00205FCD">
        <w:rPr>
          <w:rFonts w:ascii="Times New Roman" w:hAnsi="Times New Roman" w:cs="Times New Roman"/>
        </w:rPr>
        <w:t>histogram</w:t>
      </w:r>
      <w:r w:rsidR="00F24501" w:rsidRPr="00205FCD">
        <w:rPr>
          <w:rFonts w:ascii="Times New Roman" w:hAnsi="Times New Roman" w:cs="Times New Roman"/>
        </w:rPr>
        <w:t>s of bag of words</w:t>
      </w:r>
      <w:r w:rsidR="00CC5BF3" w:rsidRPr="00205FCD">
        <w:rPr>
          <w:rFonts w:ascii="Times New Roman" w:hAnsi="Times New Roman" w:cs="Times New Roman"/>
        </w:rPr>
        <w:t xml:space="preserve"> compared to </w:t>
      </w:r>
      <w:r w:rsidR="00CC5BF3" w:rsidRPr="00205FCD">
        <w:rPr>
          <w:rFonts w:ascii="Courier New" w:hAnsi="Courier New" w:cs="Courier New"/>
        </w:rPr>
        <w:t>kMeans</w:t>
      </w:r>
      <w:r w:rsidR="003E51C3">
        <w:rPr>
          <w:rFonts w:ascii="Courier New" w:hAnsi="Courier New" w:cs="Courier New"/>
        </w:rPr>
        <w:t>1</w:t>
      </w:r>
      <w:r w:rsidR="00CC5BF3" w:rsidRPr="00205FCD">
        <w:rPr>
          <w:rFonts w:ascii="Courier New" w:hAnsi="Courier New" w:cs="Courier New"/>
        </w:rPr>
        <w:t>.mat</w:t>
      </w:r>
      <w:r w:rsidR="00CC5BF3" w:rsidRPr="00205FCD">
        <w:rPr>
          <w:rFonts w:ascii="Times New Roman" w:hAnsi="Times New Roman" w:cs="Times New Roman"/>
        </w:rPr>
        <w:t xml:space="preserve"> made from</w:t>
      </w:r>
      <w:r w:rsidR="003E51C3">
        <w:rPr>
          <w:rFonts w:ascii="Times New Roman" w:hAnsi="Times New Roman" w:cs="Times New Roman"/>
        </w:rPr>
        <w:t xml:space="preserve"> an attempt of</w:t>
      </w:r>
      <w:r w:rsidR="00CC5BF3" w:rsidRPr="00205FCD">
        <w:rPr>
          <w:rFonts w:ascii="Times New Roman" w:hAnsi="Times New Roman" w:cs="Times New Roman"/>
        </w:rPr>
        <w:t xml:space="preserve"> part 2</w:t>
      </w:r>
      <w:r w:rsidR="00F6170B" w:rsidRPr="00205FCD">
        <w:rPr>
          <w:rFonts w:ascii="Times New Roman" w:hAnsi="Times New Roman" w:cs="Times New Roman"/>
        </w:rPr>
        <w:t xml:space="preserve"> by </w:t>
      </w:r>
      <w:r w:rsidR="00F6170B" w:rsidRPr="00205FCD">
        <w:rPr>
          <w:rFonts w:ascii="Courier New" w:hAnsi="Courier New" w:cs="Courier New"/>
        </w:rPr>
        <w:t>dist2.m</w:t>
      </w:r>
      <w:r w:rsidR="00CC5BF3" w:rsidRPr="00205FCD">
        <w:rPr>
          <w:rFonts w:ascii="Times New Roman" w:hAnsi="Times New Roman" w:cs="Times New Roman"/>
        </w:rPr>
        <w:t>.</w:t>
      </w:r>
      <w:r w:rsidR="0052558D">
        <w:rPr>
          <w:rFonts w:ascii="Times New Roman" w:hAnsi="Times New Roman" w:cs="Times New Roman"/>
        </w:rPr>
        <w:t xml:space="preserve"> We use a different </w:t>
      </w:r>
      <w:r w:rsidR="0052558D" w:rsidRPr="00605331">
        <w:rPr>
          <w:rFonts w:ascii="Courier New" w:hAnsi="Courier New" w:cs="Courier New"/>
        </w:rPr>
        <w:t>kMeans.mat</w:t>
      </w:r>
      <w:r w:rsidR="0052558D">
        <w:rPr>
          <w:rFonts w:ascii="Times New Roman" w:hAnsi="Times New Roman" w:cs="Times New Roman"/>
        </w:rPr>
        <w:t xml:space="preserve"> from the one generated in part 2 to ensure consistency for part 3 </w:t>
      </w:r>
      <w:r w:rsidR="00605331">
        <w:rPr>
          <w:rFonts w:ascii="Times New Roman" w:hAnsi="Times New Roman" w:cs="Times New Roman"/>
        </w:rPr>
        <w:t xml:space="preserve">and 4 </w:t>
      </w:r>
      <w:r w:rsidR="0052558D">
        <w:rPr>
          <w:rFonts w:ascii="Times New Roman" w:hAnsi="Times New Roman" w:cs="Times New Roman"/>
        </w:rPr>
        <w:t xml:space="preserve">because </w:t>
      </w:r>
      <w:r w:rsidR="0052558D" w:rsidRPr="00605331">
        <w:rPr>
          <w:rFonts w:ascii="Courier New" w:hAnsi="Courier New" w:cs="Courier New"/>
        </w:rPr>
        <w:t>buildVocab.m</w:t>
      </w:r>
      <w:r w:rsidR="0052558D">
        <w:rPr>
          <w:rFonts w:ascii="Times New Roman" w:hAnsi="Times New Roman" w:cs="Times New Roman"/>
        </w:rPr>
        <w:t xml:space="preserve"> randomly samples descriptors.</w:t>
      </w:r>
    </w:p>
    <w:p w:rsidR="00205FCD" w:rsidRDefault="00B37BED" w:rsidP="00EC3184">
      <w:pPr>
        <w:rPr>
          <w:rFonts w:ascii="Times New Roman" w:hAnsi="Times New Roman" w:cs="Times New Roman"/>
        </w:rPr>
      </w:pPr>
      <w:r w:rsidRPr="00EC3184">
        <w:rPr>
          <w:rFonts w:ascii="Times New Roman" w:hAnsi="Times New Roman" w:cs="Times New Roman"/>
        </w:rPr>
        <w:t>The</w:t>
      </w:r>
      <w:r w:rsidR="00F24501" w:rsidRPr="00EC3184">
        <w:rPr>
          <w:rFonts w:ascii="Times New Roman" w:hAnsi="Times New Roman" w:cs="Times New Roman"/>
        </w:rPr>
        <w:t xml:space="preserve"> generated histograms are made beforehand and placed in a file called </w:t>
      </w:r>
      <w:r w:rsidR="00F24501" w:rsidRPr="00EC3184">
        <w:rPr>
          <w:rFonts w:ascii="Courier New" w:hAnsi="Courier New" w:cs="Courier New"/>
        </w:rPr>
        <w:t>histograms.mat</w:t>
      </w:r>
      <w:r w:rsidR="00F24501" w:rsidRPr="00EC3184">
        <w:rPr>
          <w:rFonts w:ascii="Times New Roman" w:hAnsi="Times New Roman" w:cs="Times New Roman"/>
        </w:rPr>
        <w:t xml:space="preserve">. The histograms are loaded onto </w:t>
      </w:r>
      <w:r w:rsidR="00F24501" w:rsidRPr="00EC3184">
        <w:rPr>
          <w:rFonts w:ascii="Courier New" w:hAnsi="Courier New" w:cs="Courier New"/>
        </w:rPr>
        <w:t>fullFrameQueries.m</w:t>
      </w:r>
      <w:r w:rsidR="00F24501" w:rsidRPr="00EC3184">
        <w:rPr>
          <w:rFonts w:ascii="Times New Roman" w:hAnsi="Times New Roman" w:cs="Times New Roman"/>
        </w:rPr>
        <w:t xml:space="preserve"> and compared to the histograms of the chosen 3 frames. Similarity is calculated by a normalized scalar product between all the histograms </w:t>
      </w:r>
      <w:r w:rsidR="00EE3219" w:rsidRPr="00EC3184">
        <w:rPr>
          <w:rFonts w:ascii="Times New Roman" w:hAnsi="Times New Roman" w:cs="Times New Roman"/>
        </w:rPr>
        <w:t xml:space="preserve">and the histograms of the image in </w:t>
      </w:r>
      <w:r w:rsidR="00EE3219" w:rsidRPr="00EC3184">
        <w:rPr>
          <w:rFonts w:ascii="Courier New" w:hAnsi="Courier New" w:cs="Courier New"/>
        </w:rPr>
        <w:t>scoreHistogram.m</w:t>
      </w:r>
      <w:r w:rsidR="00EE3219" w:rsidRPr="00EC3184">
        <w:rPr>
          <w:rFonts w:ascii="Times New Roman" w:hAnsi="Times New Roman" w:cs="Times New Roman"/>
        </w:rPr>
        <w:t xml:space="preserve">, then ranked by highest score in </w:t>
      </w:r>
      <w:r w:rsidR="005C2D85" w:rsidRPr="00EC3184">
        <w:rPr>
          <w:rFonts w:ascii="Courier New" w:hAnsi="Courier New" w:cs="Courier New"/>
        </w:rPr>
        <w:t>scoreTopImages</w:t>
      </w:r>
      <w:r w:rsidR="00EE3219" w:rsidRPr="00EC3184">
        <w:rPr>
          <w:rFonts w:ascii="Courier New" w:hAnsi="Courier New" w:cs="Courier New"/>
        </w:rPr>
        <w:t>.m</w:t>
      </w:r>
      <w:r w:rsidR="00EE3219" w:rsidRPr="00EC3184">
        <w:rPr>
          <w:rFonts w:ascii="Times New Roman" w:hAnsi="Times New Roman" w:cs="Times New Roman"/>
        </w:rPr>
        <w:t>.</w:t>
      </w:r>
      <w:r w:rsidR="00F6170B" w:rsidRPr="00EC3184">
        <w:rPr>
          <w:rFonts w:ascii="Times New Roman" w:hAnsi="Times New Roman" w:cs="Times New Roman"/>
        </w:rPr>
        <w:t xml:space="preserve"> Then, the results are displayed side by side with the original image for comparison. The figures below are the results of the three queries.</w:t>
      </w:r>
    </w:p>
    <w:p w:rsidR="004668D5" w:rsidRDefault="00762360">
      <w:pPr>
        <w:rPr>
          <w:rFonts w:ascii="Times New Roman" w:hAnsi="Times New Roman" w:cs="Times New Roman"/>
        </w:rPr>
      </w:pPr>
      <w:r>
        <w:rPr>
          <w:rFonts w:ascii="Times New Roman" w:hAnsi="Times New Roman" w:cs="Times New Roman"/>
        </w:rPr>
        <w:t xml:space="preserve">This first query image </w:t>
      </w:r>
      <w:r w:rsidR="00E1775D">
        <w:rPr>
          <w:rFonts w:ascii="Times New Roman" w:hAnsi="Times New Roman" w:cs="Times New Roman"/>
        </w:rPr>
        <w:t xml:space="preserve">has various subjects in the scene, making it likely ripe with many descriptors spread out around the image. The frames retrieved are </w:t>
      </w:r>
      <w:r w:rsidR="00FE2002">
        <w:rPr>
          <w:rFonts w:ascii="Times New Roman" w:hAnsi="Times New Roman" w:cs="Times New Roman"/>
        </w:rPr>
        <w:t>nearly</w:t>
      </w:r>
      <w:r w:rsidR="00E1775D">
        <w:rPr>
          <w:rFonts w:ascii="Times New Roman" w:hAnsi="Times New Roman" w:cs="Times New Roman"/>
        </w:rPr>
        <w:t xml:space="preserve"> identical to </w:t>
      </w:r>
      <w:r w:rsidR="00B21D1F">
        <w:rPr>
          <w:rFonts w:ascii="Times New Roman" w:hAnsi="Times New Roman" w:cs="Times New Roman"/>
        </w:rPr>
        <w:t>each oth</w:t>
      </w:r>
      <w:r w:rsidR="0092724E">
        <w:rPr>
          <w:rFonts w:ascii="Times New Roman" w:hAnsi="Times New Roman" w:cs="Times New Roman"/>
        </w:rPr>
        <w:t>er and the query image. T</w:t>
      </w:r>
      <w:r w:rsidR="00570540">
        <w:rPr>
          <w:rFonts w:ascii="Times New Roman" w:hAnsi="Times New Roman" w:cs="Times New Roman"/>
        </w:rPr>
        <w:t xml:space="preserve">he script </w:t>
      </w:r>
      <w:r w:rsidR="0092724E">
        <w:rPr>
          <w:rFonts w:ascii="Times New Roman" w:hAnsi="Times New Roman" w:cs="Times New Roman"/>
        </w:rPr>
        <w:t>takes note of</w:t>
      </w:r>
      <w:r w:rsidR="00570540">
        <w:rPr>
          <w:rFonts w:ascii="Times New Roman" w:hAnsi="Times New Roman" w:cs="Times New Roman"/>
        </w:rPr>
        <w:t xml:space="preserve"> the credits on some of the frames as well</w:t>
      </w:r>
      <w:r w:rsidR="0092724E">
        <w:rPr>
          <w:rFonts w:ascii="Times New Roman" w:hAnsi="Times New Roman" w:cs="Times New Roman"/>
        </w:rPr>
        <w:t>, since the frames with credits are ranked the highest</w:t>
      </w:r>
      <w:r w:rsidR="00A25D3E">
        <w:rPr>
          <w:rFonts w:ascii="Times New Roman" w:hAnsi="Times New Roman" w:cs="Times New Roman"/>
        </w:rPr>
        <w:t>. Despite the pose of the characters, the script still manages to retrieve the images.</w:t>
      </w:r>
    </w:p>
    <w:p w:rsidR="006A0445" w:rsidRDefault="00C257E2">
      <w:pPr>
        <w:rPr>
          <w:rFonts w:ascii="Times New Roman" w:hAnsi="Times New Roman" w:cs="Times New Roman"/>
        </w:rPr>
      </w:pPr>
      <w:r>
        <w:rPr>
          <w:noProof/>
        </w:rPr>
        <w:drawing>
          <wp:inline distT="0" distB="0" distL="0" distR="0">
            <wp:extent cx="5943600" cy="2923511"/>
            <wp:effectExtent l="0" t="0" r="0" b="0"/>
            <wp:docPr id="9" name="Picture 9" descr="C:\Users\gadau\AppData\Local\Microsoft\Windows\INetCache\Content.Word\p3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dau\AppData\Local\Microsoft\Windows\INetCache\Content.Word\p3_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23511"/>
                    </a:xfrm>
                    <a:prstGeom prst="rect">
                      <a:avLst/>
                    </a:prstGeom>
                    <a:noFill/>
                    <a:ln>
                      <a:noFill/>
                    </a:ln>
                  </pic:spPr>
                </pic:pic>
              </a:graphicData>
            </a:graphic>
          </wp:inline>
        </w:drawing>
      </w:r>
      <w:r w:rsidR="006A0445">
        <w:rPr>
          <w:rFonts w:ascii="Times New Roman" w:hAnsi="Times New Roman" w:cs="Times New Roman"/>
        </w:rPr>
        <w:br w:type="page"/>
      </w:r>
    </w:p>
    <w:p w:rsidR="00DD1825" w:rsidRDefault="00C846A9">
      <w:pPr>
        <w:rPr>
          <w:rFonts w:ascii="Times New Roman" w:hAnsi="Times New Roman" w:cs="Times New Roman"/>
        </w:rPr>
      </w:pPr>
      <w:r>
        <w:rPr>
          <w:rFonts w:ascii="Times New Roman" w:hAnsi="Times New Roman" w:cs="Times New Roman"/>
        </w:rPr>
        <w:lastRenderedPageBreak/>
        <w:t>The s</w:t>
      </w:r>
      <w:r w:rsidR="007E06A7">
        <w:rPr>
          <w:rFonts w:ascii="Times New Roman" w:hAnsi="Times New Roman" w:cs="Times New Roman"/>
        </w:rPr>
        <w:t>econd query is less varied, where the focus of the descriptors is likely on the woman in the figure and her clothes.</w:t>
      </w:r>
      <w:r w:rsidR="00013829">
        <w:rPr>
          <w:rFonts w:ascii="Times New Roman" w:hAnsi="Times New Roman" w:cs="Times New Roman"/>
        </w:rPr>
        <w:t xml:space="preserve"> Unfortunately, the script </w:t>
      </w:r>
      <w:r w:rsidR="00246037">
        <w:rPr>
          <w:rFonts w:ascii="Times New Roman" w:hAnsi="Times New Roman" w:cs="Times New Roman"/>
        </w:rPr>
        <w:t>does not grab all the frames, nor does it rank the frames correctly. This can be attributed to perhaps a limited word vocabulary, or the limi</w:t>
      </w:r>
      <w:r w:rsidR="001E528B">
        <w:rPr>
          <w:rFonts w:ascii="Times New Roman" w:hAnsi="Times New Roman" w:cs="Times New Roman"/>
        </w:rPr>
        <w:t xml:space="preserve">ted </w:t>
      </w:r>
      <w:r w:rsidR="00DD5D35">
        <w:rPr>
          <w:rFonts w:ascii="Times New Roman" w:hAnsi="Times New Roman" w:cs="Times New Roman"/>
        </w:rPr>
        <w:t>number</w:t>
      </w:r>
      <w:r w:rsidR="001E528B">
        <w:rPr>
          <w:rFonts w:ascii="Times New Roman" w:hAnsi="Times New Roman" w:cs="Times New Roman"/>
        </w:rPr>
        <w:t xml:space="preserve"> of descriptors provided by the image</w:t>
      </w:r>
      <w:r w:rsidR="00246037">
        <w:rPr>
          <w:rFonts w:ascii="Times New Roman" w:hAnsi="Times New Roman" w:cs="Times New Roman"/>
        </w:rPr>
        <w:t>.</w:t>
      </w:r>
    </w:p>
    <w:p w:rsidR="000520A2" w:rsidRDefault="00C257E2">
      <w:pPr>
        <w:rPr>
          <w:rFonts w:ascii="Times New Roman" w:hAnsi="Times New Roman" w:cs="Times New Roman"/>
        </w:rPr>
      </w:pPr>
      <w:r>
        <w:rPr>
          <w:noProof/>
        </w:rPr>
        <w:drawing>
          <wp:inline distT="0" distB="0" distL="0" distR="0">
            <wp:extent cx="5943600" cy="2925814"/>
            <wp:effectExtent l="0" t="0" r="0" b="8255"/>
            <wp:docPr id="8" name="Picture 8" descr="C:\Users\gadau\AppData\Local\Microsoft\Windows\INetCache\Content.Word\p3_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adau\AppData\Local\Microsoft\Windows\INetCache\Content.Word\p3_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25814"/>
                    </a:xfrm>
                    <a:prstGeom prst="rect">
                      <a:avLst/>
                    </a:prstGeom>
                    <a:noFill/>
                    <a:ln>
                      <a:noFill/>
                    </a:ln>
                  </pic:spPr>
                </pic:pic>
              </a:graphicData>
            </a:graphic>
          </wp:inline>
        </w:drawing>
      </w:r>
      <w:r w:rsidR="000520A2">
        <w:rPr>
          <w:rFonts w:ascii="Times New Roman" w:hAnsi="Times New Roman" w:cs="Times New Roman"/>
        </w:rPr>
        <w:t>The third query image</w:t>
      </w:r>
      <w:r w:rsidR="00C846A9">
        <w:rPr>
          <w:rFonts w:ascii="Times New Roman" w:hAnsi="Times New Roman" w:cs="Times New Roman"/>
        </w:rPr>
        <w:t xml:space="preserve"> is</w:t>
      </w:r>
      <w:r w:rsidR="000520A2">
        <w:rPr>
          <w:rFonts w:ascii="Times New Roman" w:hAnsi="Times New Roman" w:cs="Times New Roman"/>
        </w:rPr>
        <w:t xml:space="preserve">, as expected, able to retrieve </w:t>
      </w:r>
      <w:r w:rsidR="00A001F0">
        <w:rPr>
          <w:rFonts w:ascii="Times New Roman" w:hAnsi="Times New Roman" w:cs="Times New Roman"/>
        </w:rPr>
        <w:t>frames</w:t>
      </w:r>
      <w:r w:rsidR="000520A2">
        <w:rPr>
          <w:rFonts w:ascii="Times New Roman" w:hAnsi="Times New Roman" w:cs="Times New Roman"/>
        </w:rPr>
        <w:t xml:space="preserve"> that </w:t>
      </w:r>
      <w:r w:rsidR="00926B7F">
        <w:rPr>
          <w:rFonts w:ascii="Times New Roman" w:hAnsi="Times New Roman" w:cs="Times New Roman"/>
        </w:rPr>
        <w:t>show the character with a white shirt and tie, both of which would likely be the major focus of the descriptors for the image.</w:t>
      </w:r>
      <w:r w:rsidR="00883391">
        <w:rPr>
          <w:rFonts w:ascii="Times New Roman" w:hAnsi="Times New Roman" w:cs="Times New Roman"/>
        </w:rPr>
        <w:t xml:space="preserve"> The script retrieves frames that are nearly identical to the original query image, but it has also remarkably retrieved an image that is scaled back. This demonstrates the power of the SIFT descriptors to be scale invariant.</w:t>
      </w:r>
    </w:p>
    <w:p w:rsidR="00205FCD" w:rsidRDefault="00C257E2">
      <w:pPr>
        <w:rPr>
          <w:rFonts w:ascii="Times New Roman" w:hAnsi="Times New Roman" w:cs="Times New Roman"/>
        </w:rPr>
      </w:pPr>
      <w:r>
        <w:rPr>
          <w:noProof/>
        </w:rPr>
        <w:drawing>
          <wp:inline distT="0" distB="0" distL="0" distR="0">
            <wp:extent cx="5943600" cy="2939730"/>
            <wp:effectExtent l="0" t="0" r="0" b="0"/>
            <wp:docPr id="11" name="Picture 11" descr="C:\Users\gadau\AppData\Local\Microsoft\Windows\INetCache\Content.Word\p3_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adau\AppData\Local\Microsoft\Windows\INetCache\Content.Word\p3_imag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39730"/>
                    </a:xfrm>
                    <a:prstGeom prst="rect">
                      <a:avLst/>
                    </a:prstGeom>
                    <a:noFill/>
                    <a:ln>
                      <a:noFill/>
                    </a:ln>
                  </pic:spPr>
                </pic:pic>
              </a:graphicData>
            </a:graphic>
          </wp:inline>
        </w:drawing>
      </w:r>
      <w:r w:rsidR="00205FCD">
        <w:rPr>
          <w:rFonts w:ascii="Times New Roman" w:hAnsi="Times New Roman" w:cs="Times New Roman"/>
        </w:rPr>
        <w:br w:type="page"/>
      </w:r>
    </w:p>
    <w:p w:rsidR="00D02097" w:rsidRDefault="0037550E" w:rsidP="00357BE2">
      <w:pPr>
        <w:pStyle w:val="ListParagraph"/>
        <w:numPr>
          <w:ilvl w:val="0"/>
          <w:numId w:val="7"/>
        </w:numPr>
        <w:ind w:left="0"/>
        <w:rPr>
          <w:rFonts w:ascii="Times New Roman" w:hAnsi="Times New Roman" w:cs="Times New Roman"/>
        </w:rPr>
      </w:pPr>
      <w:r>
        <w:rPr>
          <w:rFonts w:ascii="Times New Roman" w:hAnsi="Times New Roman" w:cs="Times New Roman"/>
        </w:rPr>
        <w:lastRenderedPageBreak/>
        <w:t xml:space="preserve">The script </w:t>
      </w:r>
      <w:r w:rsidRPr="00D40930">
        <w:rPr>
          <w:rFonts w:ascii="Courier New" w:hAnsi="Courier New" w:cs="Courier New"/>
        </w:rPr>
        <w:t>regionQueries.m</w:t>
      </w:r>
      <w:r w:rsidR="0079133E">
        <w:rPr>
          <w:rFonts w:ascii="Times New Roman" w:hAnsi="Times New Roman" w:cs="Times New Roman"/>
        </w:rPr>
        <w:t xml:space="preserve"> ret</w:t>
      </w:r>
      <w:r w:rsidR="00737442">
        <w:rPr>
          <w:rFonts w:ascii="Times New Roman" w:hAnsi="Times New Roman" w:cs="Times New Roman"/>
        </w:rPr>
        <w:t xml:space="preserve">rieve </w:t>
      </w:r>
      <w:r w:rsidR="00AF2C78">
        <w:rPr>
          <w:rFonts w:ascii="Times New Roman" w:hAnsi="Times New Roman" w:cs="Times New Roman"/>
        </w:rPr>
        <w:t xml:space="preserve">frames </w:t>
      </w:r>
      <w:r w:rsidR="004A64F7">
        <w:rPr>
          <w:rFonts w:ascii="Times New Roman" w:hAnsi="Times New Roman" w:cs="Times New Roman"/>
        </w:rPr>
        <w:t>from the entire video dataset given selected query regions from within 4 frames</w:t>
      </w:r>
      <w:r w:rsidR="00BD71BA">
        <w:rPr>
          <w:rFonts w:ascii="Times New Roman" w:hAnsi="Times New Roman" w:cs="Times New Roman"/>
        </w:rPr>
        <w:t xml:space="preserve">. We use </w:t>
      </w:r>
      <w:r w:rsidR="00BD71BA" w:rsidRPr="00D40930">
        <w:rPr>
          <w:rFonts w:ascii="Courier New" w:hAnsi="Courier New" w:cs="Courier New"/>
        </w:rPr>
        <w:t>selectRegion.m</w:t>
      </w:r>
      <w:r w:rsidR="00BD71BA">
        <w:rPr>
          <w:rFonts w:ascii="Times New Roman" w:hAnsi="Times New Roman" w:cs="Times New Roman"/>
        </w:rPr>
        <w:t xml:space="preserve"> again to retrieve the descriptors </w:t>
      </w:r>
      <w:r w:rsidR="00D44C6C">
        <w:rPr>
          <w:rFonts w:ascii="Times New Roman" w:hAnsi="Times New Roman" w:cs="Times New Roman"/>
        </w:rPr>
        <w:t xml:space="preserve">contained </w:t>
      </w:r>
      <w:r w:rsidR="00BD71BA">
        <w:rPr>
          <w:rFonts w:ascii="Times New Roman" w:hAnsi="Times New Roman" w:cs="Times New Roman"/>
        </w:rPr>
        <w:t>inside a user selected region</w:t>
      </w:r>
      <w:r w:rsidR="006D4344">
        <w:rPr>
          <w:rFonts w:ascii="Times New Roman" w:hAnsi="Times New Roman" w:cs="Times New Roman"/>
        </w:rPr>
        <w:t>. We then create histograms of these</w:t>
      </w:r>
      <w:r w:rsidR="00351365">
        <w:rPr>
          <w:rFonts w:ascii="Times New Roman" w:hAnsi="Times New Roman" w:cs="Times New Roman"/>
        </w:rPr>
        <w:t xml:space="preserve"> descriptors with </w:t>
      </w:r>
      <w:r w:rsidR="00351365" w:rsidRPr="00D40930">
        <w:rPr>
          <w:rFonts w:ascii="Courier New" w:hAnsi="Courier New" w:cs="Courier New"/>
        </w:rPr>
        <w:t>makeHistograms.m</w:t>
      </w:r>
      <w:r w:rsidR="00351365">
        <w:rPr>
          <w:rFonts w:ascii="Times New Roman" w:hAnsi="Times New Roman" w:cs="Times New Roman"/>
        </w:rPr>
        <w:t>, then compare these histograms to our already generated histograms from part 3</w:t>
      </w:r>
      <w:r w:rsidR="0079133E">
        <w:rPr>
          <w:rFonts w:ascii="Times New Roman" w:hAnsi="Times New Roman" w:cs="Times New Roman"/>
        </w:rPr>
        <w:t>.</w:t>
      </w:r>
      <w:r w:rsidR="00AF2C78">
        <w:rPr>
          <w:rFonts w:ascii="Times New Roman" w:hAnsi="Times New Roman" w:cs="Times New Roman"/>
        </w:rPr>
        <w:t xml:space="preserve"> Like in part 3, we score and rank the best frames by similarity in histograms and display the most similar 5 frames.</w:t>
      </w:r>
    </w:p>
    <w:p w:rsidR="00D02097" w:rsidRDefault="00D02097" w:rsidP="00D02097">
      <w:pPr>
        <w:pStyle w:val="ListParagraph"/>
        <w:ind w:left="1080"/>
        <w:rPr>
          <w:rFonts w:ascii="Times New Roman" w:hAnsi="Times New Roman" w:cs="Times New Roman"/>
        </w:rPr>
      </w:pPr>
    </w:p>
    <w:p w:rsidR="004406F3" w:rsidRDefault="00C20390" w:rsidP="004406F3">
      <w:pPr>
        <w:pStyle w:val="ListParagraph"/>
        <w:ind w:left="0"/>
        <w:rPr>
          <w:rFonts w:ascii="Times New Roman" w:hAnsi="Times New Roman" w:cs="Times New Roman"/>
        </w:rPr>
      </w:pPr>
      <w:r>
        <w:rPr>
          <w:rFonts w:ascii="Times New Roman" w:hAnsi="Times New Roman" w:cs="Times New Roman"/>
        </w:rPr>
        <w:t>The first two sets are easy success cases. By focusing on regions containing distinct features, we can retrieve frames that are from the same TV show set.</w:t>
      </w:r>
      <w:r w:rsidR="001D5C26">
        <w:rPr>
          <w:rFonts w:ascii="Times New Roman" w:hAnsi="Times New Roman" w:cs="Times New Roman"/>
        </w:rPr>
        <w:t xml:space="preserve"> For cases like patterns, large regions should be sampled to gather more descriptors to evaluate and compare to all the frames.</w:t>
      </w:r>
    </w:p>
    <w:p w:rsidR="004C1584" w:rsidRDefault="00552CA6" w:rsidP="0044475B">
      <w:pPr>
        <w:rPr>
          <w:rFonts w:ascii="Times New Roman" w:hAnsi="Times New Roman" w:cs="Times New Roman"/>
        </w:rPr>
      </w:pPr>
      <w:r>
        <w:rPr>
          <w:noProof/>
        </w:rPr>
        <w:drawing>
          <wp:inline distT="0" distB="0" distL="0" distR="0">
            <wp:extent cx="5943600" cy="2911202"/>
            <wp:effectExtent l="0" t="0" r="0" b="3810"/>
            <wp:docPr id="12" name="Picture 12" descr="C:\Users\gadau\AppData\Local\Microsoft\Windows\INetCache\Content.Word\p4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adau\AppData\Local\Microsoft\Windows\INetCache\Content.Word\p4_imag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11202"/>
                    </a:xfrm>
                    <a:prstGeom prst="rect">
                      <a:avLst/>
                    </a:prstGeom>
                    <a:noFill/>
                    <a:ln>
                      <a:noFill/>
                    </a:ln>
                  </pic:spPr>
                </pic:pic>
              </a:graphicData>
            </a:graphic>
          </wp:inline>
        </w:drawing>
      </w:r>
    </w:p>
    <w:p w:rsidR="00552CA6" w:rsidRDefault="001A663C" w:rsidP="0044475B">
      <w:pPr>
        <w:rPr>
          <w:rFonts w:ascii="Times New Roman" w:hAnsi="Times New Roman" w:cs="Times New Roman"/>
        </w:rPr>
      </w:pPr>
      <w:r>
        <w:rPr>
          <w:noProof/>
        </w:rPr>
        <w:drawing>
          <wp:inline distT="0" distB="0" distL="0" distR="0">
            <wp:extent cx="5943600" cy="2913989"/>
            <wp:effectExtent l="0" t="0" r="0" b="1270"/>
            <wp:docPr id="13" name="Picture 13" descr="C:\Users\gadau\AppData\Local\Microsoft\Windows\INetCache\Content.Word\p4_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adau\AppData\Local\Microsoft\Windows\INetCache\Content.Word\p4_imag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13989"/>
                    </a:xfrm>
                    <a:prstGeom prst="rect">
                      <a:avLst/>
                    </a:prstGeom>
                    <a:noFill/>
                    <a:ln>
                      <a:noFill/>
                    </a:ln>
                  </pic:spPr>
                </pic:pic>
              </a:graphicData>
            </a:graphic>
          </wp:inline>
        </w:drawing>
      </w:r>
    </w:p>
    <w:p w:rsidR="0044475B" w:rsidRDefault="00CC34C9" w:rsidP="0044475B">
      <w:pPr>
        <w:rPr>
          <w:rFonts w:ascii="Times New Roman" w:hAnsi="Times New Roman" w:cs="Times New Roman"/>
        </w:rPr>
      </w:pPr>
      <w:r>
        <w:rPr>
          <w:rFonts w:ascii="Times New Roman" w:hAnsi="Times New Roman" w:cs="Times New Roman"/>
        </w:rPr>
        <w:lastRenderedPageBreak/>
        <w:t xml:space="preserve">This third set is a bit </w:t>
      </w:r>
      <w:r w:rsidR="00DD5D35">
        <w:rPr>
          <w:rFonts w:ascii="Times New Roman" w:hAnsi="Times New Roman" w:cs="Times New Roman"/>
        </w:rPr>
        <w:t>broader</w:t>
      </w:r>
      <w:r>
        <w:rPr>
          <w:rFonts w:ascii="Times New Roman" w:hAnsi="Times New Roman" w:cs="Times New Roman"/>
        </w:rPr>
        <w:t>. By focusing on a wider array of distinct features</w:t>
      </w:r>
      <w:r w:rsidR="004A6E75">
        <w:rPr>
          <w:rFonts w:ascii="Times New Roman" w:hAnsi="Times New Roman" w:cs="Times New Roman"/>
        </w:rPr>
        <w:t>, not just patterns</w:t>
      </w:r>
      <w:r>
        <w:rPr>
          <w:rFonts w:ascii="Times New Roman" w:hAnsi="Times New Roman" w:cs="Times New Roman"/>
        </w:rPr>
        <w:t>, we are still successful. We’ve even found a frame where the region of interest is not in the focus of the scene and scaled smaller</w:t>
      </w:r>
      <w:r w:rsidR="00210602">
        <w:rPr>
          <w:rFonts w:ascii="Times New Roman" w:hAnsi="Times New Roman" w:cs="Times New Roman"/>
        </w:rPr>
        <w:t>, once again demonstrating that the SIFT descriptors are scale and orientation invariant</w:t>
      </w:r>
      <w:r>
        <w:rPr>
          <w:rFonts w:ascii="Times New Roman" w:hAnsi="Times New Roman" w:cs="Times New Roman"/>
        </w:rPr>
        <w:t>.</w:t>
      </w:r>
    </w:p>
    <w:p w:rsidR="001A663C" w:rsidRDefault="001A663C" w:rsidP="0044475B">
      <w:pPr>
        <w:rPr>
          <w:rFonts w:ascii="Times New Roman" w:hAnsi="Times New Roman" w:cs="Times New Roman"/>
        </w:rPr>
      </w:pPr>
      <w:r>
        <w:rPr>
          <w:noProof/>
        </w:rPr>
        <w:drawing>
          <wp:inline distT="0" distB="0" distL="0" distR="0">
            <wp:extent cx="5943600" cy="2995760"/>
            <wp:effectExtent l="0" t="0" r="0" b="0"/>
            <wp:docPr id="14" name="Picture 14" descr="C:\Users\gadau\AppData\Local\Microsoft\Windows\INetCache\Content.Word\p4_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adau\AppData\Local\Microsoft\Windows\INetCache\Content.Word\p4_imag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95760"/>
                    </a:xfrm>
                    <a:prstGeom prst="rect">
                      <a:avLst/>
                    </a:prstGeom>
                    <a:noFill/>
                    <a:ln>
                      <a:noFill/>
                    </a:ln>
                  </pic:spPr>
                </pic:pic>
              </a:graphicData>
            </a:graphic>
          </wp:inline>
        </w:drawing>
      </w:r>
    </w:p>
    <w:p w:rsidR="00D02097" w:rsidRDefault="00D02097" w:rsidP="0044475B">
      <w:pPr>
        <w:rPr>
          <w:rFonts w:ascii="Times New Roman" w:hAnsi="Times New Roman" w:cs="Times New Roman"/>
        </w:rPr>
      </w:pPr>
      <w:r>
        <w:rPr>
          <w:rFonts w:ascii="Times New Roman" w:hAnsi="Times New Roman" w:cs="Times New Roman"/>
        </w:rPr>
        <w:t>This</w:t>
      </w:r>
      <w:r w:rsidR="00F227A1">
        <w:rPr>
          <w:rFonts w:ascii="Times New Roman" w:hAnsi="Times New Roman" w:cs="Times New Roman"/>
        </w:rPr>
        <w:t xml:space="preserve"> example i</w:t>
      </w:r>
      <w:r w:rsidR="00B21D1F">
        <w:rPr>
          <w:rFonts w:ascii="Times New Roman" w:hAnsi="Times New Roman" w:cs="Times New Roman"/>
        </w:rPr>
        <w:t>s a failure case, where</w:t>
      </w:r>
      <w:r w:rsidR="004D14C4">
        <w:rPr>
          <w:rFonts w:ascii="Times New Roman" w:hAnsi="Times New Roman" w:cs="Times New Roman"/>
        </w:rPr>
        <w:t xml:space="preserve"> we attempt the first and second sets of highlighting patterns, but</w:t>
      </w:r>
      <w:r w:rsidR="00B21D1F">
        <w:rPr>
          <w:rFonts w:ascii="Times New Roman" w:hAnsi="Times New Roman" w:cs="Times New Roman"/>
        </w:rPr>
        <w:t xml:space="preserve"> the retrieved </w:t>
      </w:r>
      <w:r w:rsidR="00F227A1">
        <w:rPr>
          <w:rFonts w:ascii="Times New Roman" w:hAnsi="Times New Roman" w:cs="Times New Roman"/>
        </w:rPr>
        <w:t>frames</w:t>
      </w:r>
      <w:r w:rsidR="001539DB">
        <w:rPr>
          <w:rFonts w:ascii="Times New Roman" w:hAnsi="Times New Roman" w:cs="Times New Roman"/>
        </w:rPr>
        <w:t xml:space="preserve"> are</w:t>
      </w:r>
      <w:r w:rsidR="00F227A1">
        <w:rPr>
          <w:rFonts w:ascii="Times New Roman" w:hAnsi="Times New Roman" w:cs="Times New Roman"/>
        </w:rPr>
        <w:t xml:space="preserve"> of </w:t>
      </w:r>
      <w:r w:rsidR="00F74089">
        <w:rPr>
          <w:rFonts w:ascii="Times New Roman" w:hAnsi="Times New Roman" w:cs="Times New Roman"/>
        </w:rPr>
        <w:t>the wrong scene</w:t>
      </w:r>
      <w:r w:rsidR="00DF4423">
        <w:rPr>
          <w:rFonts w:ascii="Times New Roman" w:hAnsi="Times New Roman" w:cs="Times New Roman"/>
        </w:rPr>
        <w:t xml:space="preserve"> and object</w:t>
      </w:r>
      <w:r w:rsidR="00F74089">
        <w:rPr>
          <w:rFonts w:ascii="Times New Roman" w:hAnsi="Times New Roman" w:cs="Times New Roman"/>
        </w:rPr>
        <w:t xml:space="preserve">. This is because the </w:t>
      </w:r>
      <w:r w:rsidR="00F227A1">
        <w:rPr>
          <w:rFonts w:ascii="Times New Roman" w:hAnsi="Times New Roman" w:cs="Times New Roman"/>
        </w:rPr>
        <w:t>window blinds</w:t>
      </w:r>
      <w:r w:rsidR="00F74089">
        <w:rPr>
          <w:rFonts w:ascii="Times New Roman" w:hAnsi="Times New Roman" w:cs="Times New Roman"/>
        </w:rPr>
        <w:t xml:space="preserve"> and the chair rungs in isolation are very similar and are likely to have patches of stripes, which can be mistaken for each other quite easily</w:t>
      </w:r>
      <w:r w:rsidR="00F227A1">
        <w:rPr>
          <w:rFonts w:ascii="Times New Roman" w:hAnsi="Times New Roman" w:cs="Times New Roman"/>
        </w:rPr>
        <w:t>.</w:t>
      </w:r>
      <w:r w:rsidR="00F74089">
        <w:rPr>
          <w:rFonts w:ascii="Times New Roman" w:hAnsi="Times New Roman" w:cs="Times New Roman"/>
        </w:rPr>
        <w:t xml:space="preserve"> T</w:t>
      </w:r>
      <w:r w:rsidR="00494B58">
        <w:rPr>
          <w:rFonts w:ascii="Times New Roman" w:hAnsi="Times New Roman" w:cs="Times New Roman"/>
        </w:rPr>
        <w:t>his example failed because the query region was too generic</w:t>
      </w:r>
      <w:r w:rsidR="00F227A1">
        <w:rPr>
          <w:rFonts w:ascii="Times New Roman" w:hAnsi="Times New Roman" w:cs="Times New Roman"/>
        </w:rPr>
        <w:t>, and that the two kinds of objects have similar features</w:t>
      </w:r>
      <w:r w:rsidR="00494B58">
        <w:rPr>
          <w:rFonts w:ascii="Times New Roman" w:hAnsi="Times New Roman" w:cs="Times New Roman"/>
        </w:rPr>
        <w:t xml:space="preserve">. This demonstrates why it is critical to </w:t>
      </w:r>
      <w:r w:rsidR="000F3F3F">
        <w:rPr>
          <w:rFonts w:ascii="Times New Roman" w:hAnsi="Times New Roman" w:cs="Times New Roman"/>
        </w:rPr>
        <w:t>look fo</w:t>
      </w:r>
      <w:r w:rsidR="0046596B">
        <w:rPr>
          <w:rFonts w:ascii="Times New Roman" w:hAnsi="Times New Roman" w:cs="Times New Roman"/>
        </w:rPr>
        <w:t>r distinct features in an image</w:t>
      </w:r>
      <w:bookmarkStart w:id="1" w:name="_GoBack"/>
      <w:bookmarkEnd w:id="1"/>
      <w:r w:rsidR="0046596B">
        <w:rPr>
          <w:rFonts w:ascii="Times New Roman" w:hAnsi="Times New Roman" w:cs="Times New Roman"/>
        </w:rPr>
        <w:t>.</w:t>
      </w:r>
    </w:p>
    <w:p w:rsidR="00423CD2" w:rsidRDefault="001A663C" w:rsidP="0044475B">
      <w:pPr>
        <w:rPr>
          <w:rFonts w:ascii="Times New Roman" w:hAnsi="Times New Roman" w:cs="Times New Roman"/>
        </w:rPr>
      </w:pPr>
      <w:r>
        <w:rPr>
          <w:noProof/>
        </w:rPr>
        <w:drawing>
          <wp:inline distT="0" distB="0" distL="0" distR="0">
            <wp:extent cx="5943600" cy="2911936"/>
            <wp:effectExtent l="0" t="0" r="0" b="3175"/>
            <wp:docPr id="15" name="Picture 15" descr="C:\Users\gadau\AppData\Local\Microsoft\Windows\INetCache\Content.Word\p4_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adau\AppData\Local\Microsoft\Windows\INetCache\Content.Word\p4_image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11936"/>
                    </a:xfrm>
                    <a:prstGeom prst="rect">
                      <a:avLst/>
                    </a:prstGeom>
                    <a:noFill/>
                    <a:ln>
                      <a:noFill/>
                    </a:ln>
                  </pic:spPr>
                </pic:pic>
              </a:graphicData>
            </a:graphic>
          </wp:inline>
        </w:drawing>
      </w:r>
    </w:p>
    <w:sectPr w:rsidR="00423C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701DD1"/>
    <w:multiLevelType w:val="hybridMultilevel"/>
    <w:tmpl w:val="B7D61E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657832"/>
    <w:multiLevelType w:val="hybridMultilevel"/>
    <w:tmpl w:val="E50CA4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CDB595E"/>
    <w:multiLevelType w:val="hybridMultilevel"/>
    <w:tmpl w:val="3818828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60506"/>
    <w:multiLevelType w:val="hybridMultilevel"/>
    <w:tmpl w:val="E174A6C6"/>
    <w:lvl w:ilvl="0" w:tplc="ACDA9272">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053BCC"/>
    <w:multiLevelType w:val="hybridMultilevel"/>
    <w:tmpl w:val="B6267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A1752B"/>
    <w:multiLevelType w:val="hybridMultilevel"/>
    <w:tmpl w:val="FAE00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6C5869"/>
    <w:multiLevelType w:val="hybridMultilevel"/>
    <w:tmpl w:val="80F2537E"/>
    <w:lvl w:ilvl="0" w:tplc="84B6999C">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3"/>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7BB"/>
    <w:rsid w:val="00001929"/>
    <w:rsid w:val="0000222C"/>
    <w:rsid w:val="00003B04"/>
    <w:rsid w:val="00007A14"/>
    <w:rsid w:val="000125FE"/>
    <w:rsid w:val="00013829"/>
    <w:rsid w:val="00016D27"/>
    <w:rsid w:val="00017ACB"/>
    <w:rsid w:val="00020F13"/>
    <w:rsid w:val="00036DC1"/>
    <w:rsid w:val="00037A00"/>
    <w:rsid w:val="0004065E"/>
    <w:rsid w:val="00042D85"/>
    <w:rsid w:val="000433E6"/>
    <w:rsid w:val="00045A37"/>
    <w:rsid w:val="00046CF8"/>
    <w:rsid w:val="000520A2"/>
    <w:rsid w:val="000524AE"/>
    <w:rsid w:val="00052F3E"/>
    <w:rsid w:val="00053A05"/>
    <w:rsid w:val="00057035"/>
    <w:rsid w:val="000575E7"/>
    <w:rsid w:val="0006250B"/>
    <w:rsid w:val="00065868"/>
    <w:rsid w:val="000A4896"/>
    <w:rsid w:val="000A61BE"/>
    <w:rsid w:val="000B0EE0"/>
    <w:rsid w:val="000B3C5B"/>
    <w:rsid w:val="000C1A4A"/>
    <w:rsid w:val="000C4136"/>
    <w:rsid w:val="000D0E92"/>
    <w:rsid w:val="000D12A6"/>
    <w:rsid w:val="000D679C"/>
    <w:rsid w:val="000E0072"/>
    <w:rsid w:val="000E0DC1"/>
    <w:rsid w:val="000E15F3"/>
    <w:rsid w:val="000F3F3F"/>
    <w:rsid w:val="00105DEF"/>
    <w:rsid w:val="00106504"/>
    <w:rsid w:val="0011749B"/>
    <w:rsid w:val="001238D9"/>
    <w:rsid w:val="00134F8C"/>
    <w:rsid w:val="00135B1C"/>
    <w:rsid w:val="001539DB"/>
    <w:rsid w:val="00160DF7"/>
    <w:rsid w:val="00160F94"/>
    <w:rsid w:val="001678B5"/>
    <w:rsid w:val="00171F45"/>
    <w:rsid w:val="00174E63"/>
    <w:rsid w:val="0018186C"/>
    <w:rsid w:val="00184CAE"/>
    <w:rsid w:val="00193BC0"/>
    <w:rsid w:val="00196C11"/>
    <w:rsid w:val="001A01BE"/>
    <w:rsid w:val="001A663C"/>
    <w:rsid w:val="001A75AC"/>
    <w:rsid w:val="001B124B"/>
    <w:rsid w:val="001B2175"/>
    <w:rsid w:val="001C19F7"/>
    <w:rsid w:val="001C31EC"/>
    <w:rsid w:val="001C482E"/>
    <w:rsid w:val="001D5C26"/>
    <w:rsid w:val="001E22E6"/>
    <w:rsid w:val="001E469B"/>
    <w:rsid w:val="001E528B"/>
    <w:rsid w:val="00202AE4"/>
    <w:rsid w:val="00205FCD"/>
    <w:rsid w:val="0020670C"/>
    <w:rsid w:val="00210602"/>
    <w:rsid w:val="00212C8D"/>
    <w:rsid w:val="00214BB9"/>
    <w:rsid w:val="00222B73"/>
    <w:rsid w:val="0022435B"/>
    <w:rsid w:val="00226882"/>
    <w:rsid w:val="002269F9"/>
    <w:rsid w:val="00236039"/>
    <w:rsid w:val="002366C0"/>
    <w:rsid w:val="002410D2"/>
    <w:rsid w:val="00241CCD"/>
    <w:rsid w:val="002421B3"/>
    <w:rsid w:val="002425B9"/>
    <w:rsid w:val="00246037"/>
    <w:rsid w:val="0025084F"/>
    <w:rsid w:val="00251D9A"/>
    <w:rsid w:val="0025229C"/>
    <w:rsid w:val="00266662"/>
    <w:rsid w:val="00271289"/>
    <w:rsid w:val="00285E96"/>
    <w:rsid w:val="0029096A"/>
    <w:rsid w:val="0029127D"/>
    <w:rsid w:val="002949D9"/>
    <w:rsid w:val="002B14DE"/>
    <w:rsid w:val="002B21FE"/>
    <w:rsid w:val="002B4209"/>
    <w:rsid w:val="002C37AB"/>
    <w:rsid w:val="002D2DCF"/>
    <w:rsid w:val="002D3420"/>
    <w:rsid w:val="002F5595"/>
    <w:rsid w:val="002F6FAB"/>
    <w:rsid w:val="003104BB"/>
    <w:rsid w:val="003328EA"/>
    <w:rsid w:val="00345681"/>
    <w:rsid w:val="00346789"/>
    <w:rsid w:val="00346CF3"/>
    <w:rsid w:val="00351365"/>
    <w:rsid w:val="00353F75"/>
    <w:rsid w:val="00357BE2"/>
    <w:rsid w:val="003676C0"/>
    <w:rsid w:val="0037550E"/>
    <w:rsid w:val="003835C5"/>
    <w:rsid w:val="00385653"/>
    <w:rsid w:val="00386B53"/>
    <w:rsid w:val="003A1701"/>
    <w:rsid w:val="003A7D0A"/>
    <w:rsid w:val="003B1016"/>
    <w:rsid w:val="003C393F"/>
    <w:rsid w:val="003C5526"/>
    <w:rsid w:val="003D10E5"/>
    <w:rsid w:val="003D3C7B"/>
    <w:rsid w:val="003D5906"/>
    <w:rsid w:val="003D5D51"/>
    <w:rsid w:val="003E1786"/>
    <w:rsid w:val="003E30A1"/>
    <w:rsid w:val="003E51C3"/>
    <w:rsid w:val="003E5885"/>
    <w:rsid w:val="003E58E8"/>
    <w:rsid w:val="003F0F8E"/>
    <w:rsid w:val="00400824"/>
    <w:rsid w:val="00410CC1"/>
    <w:rsid w:val="004220D2"/>
    <w:rsid w:val="00423CD2"/>
    <w:rsid w:val="004243DC"/>
    <w:rsid w:val="0042643E"/>
    <w:rsid w:val="00432679"/>
    <w:rsid w:val="00432A03"/>
    <w:rsid w:val="004406F3"/>
    <w:rsid w:val="0044475B"/>
    <w:rsid w:val="00446B29"/>
    <w:rsid w:val="0045617C"/>
    <w:rsid w:val="0046298B"/>
    <w:rsid w:val="0046596B"/>
    <w:rsid w:val="00466388"/>
    <w:rsid w:val="004668D5"/>
    <w:rsid w:val="0047066F"/>
    <w:rsid w:val="00471B2E"/>
    <w:rsid w:val="0047204D"/>
    <w:rsid w:val="00473D42"/>
    <w:rsid w:val="0048340C"/>
    <w:rsid w:val="004842EE"/>
    <w:rsid w:val="00484FF5"/>
    <w:rsid w:val="00487D11"/>
    <w:rsid w:val="004928CA"/>
    <w:rsid w:val="00494B58"/>
    <w:rsid w:val="004A4E72"/>
    <w:rsid w:val="004A64F7"/>
    <w:rsid w:val="004A6E75"/>
    <w:rsid w:val="004B0B8E"/>
    <w:rsid w:val="004B2C01"/>
    <w:rsid w:val="004B5C62"/>
    <w:rsid w:val="004B6B34"/>
    <w:rsid w:val="004C04AD"/>
    <w:rsid w:val="004C1584"/>
    <w:rsid w:val="004C65F5"/>
    <w:rsid w:val="004C7703"/>
    <w:rsid w:val="004D14C4"/>
    <w:rsid w:val="004D6147"/>
    <w:rsid w:val="004D619A"/>
    <w:rsid w:val="004D76FE"/>
    <w:rsid w:val="004F388D"/>
    <w:rsid w:val="004F4866"/>
    <w:rsid w:val="004F6F80"/>
    <w:rsid w:val="005010D0"/>
    <w:rsid w:val="00504986"/>
    <w:rsid w:val="005174F2"/>
    <w:rsid w:val="00517669"/>
    <w:rsid w:val="00522BC9"/>
    <w:rsid w:val="0052558D"/>
    <w:rsid w:val="00534C42"/>
    <w:rsid w:val="00535988"/>
    <w:rsid w:val="00536D73"/>
    <w:rsid w:val="00537D67"/>
    <w:rsid w:val="00541322"/>
    <w:rsid w:val="005441D5"/>
    <w:rsid w:val="00545B96"/>
    <w:rsid w:val="00552CA6"/>
    <w:rsid w:val="00564292"/>
    <w:rsid w:val="005673B0"/>
    <w:rsid w:val="00570540"/>
    <w:rsid w:val="005745D2"/>
    <w:rsid w:val="00591F5E"/>
    <w:rsid w:val="00596373"/>
    <w:rsid w:val="005A2766"/>
    <w:rsid w:val="005B13AF"/>
    <w:rsid w:val="005B2329"/>
    <w:rsid w:val="005B3D08"/>
    <w:rsid w:val="005C2D85"/>
    <w:rsid w:val="005D0056"/>
    <w:rsid w:val="005D396C"/>
    <w:rsid w:val="005D7B1C"/>
    <w:rsid w:val="005E2EC5"/>
    <w:rsid w:val="005F15A8"/>
    <w:rsid w:val="005F163B"/>
    <w:rsid w:val="005F2436"/>
    <w:rsid w:val="005F75AC"/>
    <w:rsid w:val="00602AA4"/>
    <w:rsid w:val="00605331"/>
    <w:rsid w:val="00620AAE"/>
    <w:rsid w:val="00636D08"/>
    <w:rsid w:val="0064163F"/>
    <w:rsid w:val="00641E4B"/>
    <w:rsid w:val="006521FC"/>
    <w:rsid w:val="00653DBC"/>
    <w:rsid w:val="00656CEC"/>
    <w:rsid w:val="006669A6"/>
    <w:rsid w:val="006A0445"/>
    <w:rsid w:val="006B3AA3"/>
    <w:rsid w:val="006B41CB"/>
    <w:rsid w:val="006B6E5F"/>
    <w:rsid w:val="006C5483"/>
    <w:rsid w:val="006C54D5"/>
    <w:rsid w:val="006D0AD3"/>
    <w:rsid w:val="006D2C12"/>
    <w:rsid w:val="006D4344"/>
    <w:rsid w:val="006F35BD"/>
    <w:rsid w:val="00702275"/>
    <w:rsid w:val="00715374"/>
    <w:rsid w:val="007166AA"/>
    <w:rsid w:val="00723A41"/>
    <w:rsid w:val="00730D3D"/>
    <w:rsid w:val="00737442"/>
    <w:rsid w:val="007477EE"/>
    <w:rsid w:val="00751457"/>
    <w:rsid w:val="00753216"/>
    <w:rsid w:val="00760347"/>
    <w:rsid w:val="00762360"/>
    <w:rsid w:val="00762646"/>
    <w:rsid w:val="007745FF"/>
    <w:rsid w:val="00776587"/>
    <w:rsid w:val="00782FE2"/>
    <w:rsid w:val="0078523D"/>
    <w:rsid w:val="0079133E"/>
    <w:rsid w:val="007925F5"/>
    <w:rsid w:val="00792F52"/>
    <w:rsid w:val="0079392B"/>
    <w:rsid w:val="00794067"/>
    <w:rsid w:val="00795858"/>
    <w:rsid w:val="007B2847"/>
    <w:rsid w:val="007B2A6E"/>
    <w:rsid w:val="007C0538"/>
    <w:rsid w:val="007C15F0"/>
    <w:rsid w:val="007D4F71"/>
    <w:rsid w:val="007D5DD8"/>
    <w:rsid w:val="007D6808"/>
    <w:rsid w:val="007E06A7"/>
    <w:rsid w:val="007E28A9"/>
    <w:rsid w:val="007E4AFD"/>
    <w:rsid w:val="007E6370"/>
    <w:rsid w:val="007E7526"/>
    <w:rsid w:val="007F41B3"/>
    <w:rsid w:val="007F5F05"/>
    <w:rsid w:val="00800BA8"/>
    <w:rsid w:val="00800F2E"/>
    <w:rsid w:val="00800F3D"/>
    <w:rsid w:val="00816B2C"/>
    <w:rsid w:val="00816DFC"/>
    <w:rsid w:val="00825801"/>
    <w:rsid w:val="00825821"/>
    <w:rsid w:val="00831C41"/>
    <w:rsid w:val="00842E8E"/>
    <w:rsid w:val="008437BB"/>
    <w:rsid w:val="00845584"/>
    <w:rsid w:val="008531F4"/>
    <w:rsid w:val="008608B7"/>
    <w:rsid w:val="00864D3E"/>
    <w:rsid w:val="008670AF"/>
    <w:rsid w:val="008764E8"/>
    <w:rsid w:val="008775C5"/>
    <w:rsid w:val="00877790"/>
    <w:rsid w:val="00880544"/>
    <w:rsid w:val="00883391"/>
    <w:rsid w:val="00891AA9"/>
    <w:rsid w:val="008960A8"/>
    <w:rsid w:val="008A173E"/>
    <w:rsid w:val="008A2034"/>
    <w:rsid w:val="008B0A7F"/>
    <w:rsid w:val="008B615E"/>
    <w:rsid w:val="008D0792"/>
    <w:rsid w:val="008D631B"/>
    <w:rsid w:val="008E087C"/>
    <w:rsid w:val="008E3757"/>
    <w:rsid w:val="008E3A47"/>
    <w:rsid w:val="008F3D6D"/>
    <w:rsid w:val="009108F1"/>
    <w:rsid w:val="00912291"/>
    <w:rsid w:val="009160E8"/>
    <w:rsid w:val="00917F94"/>
    <w:rsid w:val="00921120"/>
    <w:rsid w:val="009214F9"/>
    <w:rsid w:val="00926B02"/>
    <w:rsid w:val="00926B7F"/>
    <w:rsid w:val="0092724E"/>
    <w:rsid w:val="00933B51"/>
    <w:rsid w:val="00935B0B"/>
    <w:rsid w:val="00942BF8"/>
    <w:rsid w:val="00951A84"/>
    <w:rsid w:val="00955A5D"/>
    <w:rsid w:val="00955FF1"/>
    <w:rsid w:val="009661FA"/>
    <w:rsid w:val="00970EBA"/>
    <w:rsid w:val="009825F3"/>
    <w:rsid w:val="0098418A"/>
    <w:rsid w:val="009870BE"/>
    <w:rsid w:val="009870D5"/>
    <w:rsid w:val="00990E50"/>
    <w:rsid w:val="00994C74"/>
    <w:rsid w:val="00994E53"/>
    <w:rsid w:val="009B76DF"/>
    <w:rsid w:val="009C2817"/>
    <w:rsid w:val="009D22FF"/>
    <w:rsid w:val="009E1DF5"/>
    <w:rsid w:val="009E47D5"/>
    <w:rsid w:val="009E78A2"/>
    <w:rsid w:val="009E7FDC"/>
    <w:rsid w:val="009F4FE8"/>
    <w:rsid w:val="00A001F0"/>
    <w:rsid w:val="00A00E39"/>
    <w:rsid w:val="00A030CA"/>
    <w:rsid w:val="00A03813"/>
    <w:rsid w:val="00A06F00"/>
    <w:rsid w:val="00A07165"/>
    <w:rsid w:val="00A1175C"/>
    <w:rsid w:val="00A150AE"/>
    <w:rsid w:val="00A15664"/>
    <w:rsid w:val="00A1716A"/>
    <w:rsid w:val="00A21A40"/>
    <w:rsid w:val="00A25D3E"/>
    <w:rsid w:val="00A27A44"/>
    <w:rsid w:val="00A31575"/>
    <w:rsid w:val="00A3676B"/>
    <w:rsid w:val="00A41133"/>
    <w:rsid w:val="00A458B2"/>
    <w:rsid w:val="00A54E9E"/>
    <w:rsid w:val="00A60FB8"/>
    <w:rsid w:val="00A6213A"/>
    <w:rsid w:val="00A663D5"/>
    <w:rsid w:val="00A66A9B"/>
    <w:rsid w:val="00A76E91"/>
    <w:rsid w:val="00A77D7F"/>
    <w:rsid w:val="00A83A67"/>
    <w:rsid w:val="00A94818"/>
    <w:rsid w:val="00AB0219"/>
    <w:rsid w:val="00AB03C1"/>
    <w:rsid w:val="00AB05C0"/>
    <w:rsid w:val="00AB288B"/>
    <w:rsid w:val="00AB2AA8"/>
    <w:rsid w:val="00AC2A97"/>
    <w:rsid w:val="00AC4AB8"/>
    <w:rsid w:val="00AC6844"/>
    <w:rsid w:val="00AC7143"/>
    <w:rsid w:val="00AD3799"/>
    <w:rsid w:val="00AD695F"/>
    <w:rsid w:val="00AD72B7"/>
    <w:rsid w:val="00AF21ED"/>
    <w:rsid w:val="00AF2C78"/>
    <w:rsid w:val="00B01802"/>
    <w:rsid w:val="00B0213D"/>
    <w:rsid w:val="00B10007"/>
    <w:rsid w:val="00B13960"/>
    <w:rsid w:val="00B17F76"/>
    <w:rsid w:val="00B21D1F"/>
    <w:rsid w:val="00B25CE4"/>
    <w:rsid w:val="00B3258C"/>
    <w:rsid w:val="00B32698"/>
    <w:rsid w:val="00B33D40"/>
    <w:rsid w:val="00B37BED"/>
    <w:rsid w:val="00B4420D"/>
    <w:rsid w:val="00B455B6"/>
    <w:rsid w:val="00B46B04"/>
    <w:rsid w:val="00B540D5"/>
    <w:rsid w:val="00B552FF"/>
    <w:rsid w:val="00B5622D"/>
    <w:rsid w:val="00B605A9"/>
    <w:rsid w:val="00B64485"/>
    <w:rsid w:val="00B65124"/>
    <w:rsid w:val="00B717BB"/>
    <w:rsid w:val="00B738B5"/>
    <w:rsid w:val="00B90A64"/>
    <w:rsid w:val="00B9206A"/>
    <w:rsid w:val="00B93464"/>
    <w:rsid w:val="00B96D38"/>
    <w:rsid w:val="00BA30A0"/>
    <w:rsid w:val="00BB39D5"/>
    <w:rsid w:val="00BB56BB"/>
    <w:rsid w:val="00BC6A84"/>
    <w:rsid w:val="00BD1EA9"/>
    <w:rsid w:val="00BD398C"/>
    <w:rsid w:val="00BD3C2B"/>
    <w:rsid w:val="00BD5C78"/>
    <w:rsid w:val="00BD71BA"/>
    <w:rsid w:val="00BE5474"/>
    <w:rsid w:val="00BE6F86"/>
    <w:rsid w:val="00BF5F44"/>
    <w:rsid w:val="00C0358F"/>
    <w:rsid w:val="00C06D47"/>
    <w:rsid w:val="00C1111B"/>
    <w:rsid w:val="00C11464"/>
    <w:rsid w:val="00C12047"/>
    <w:rsid w:val="00C20390"/>
    <w:rsid w:val="00C20CC3"/>
    <w:rsid w:val="00C22455"/>
    <w:rsid w:val="00C23C8C"/>
    <w:rsid w:val="00C257E2"/>
    <w:rsid w:val="00C25B79"/>
    <w:rsid w:val="00C2775F"/>
    <w:rsid w:val="00C31CD7"/>
    <w:rsid w:val="00C552AF"/>
    <w:rsid w:val="00C563F3"/>
    <w:rsid w:val="00C579A2"/>
    <w:rsid w:val="00C633A3"/>
    <w:rsid w:val="00C67CBB"/>
    <w:rsid w:val="00C75E3F"/>
    <w:rsid w:val="00C76387"/>
    <w:rsid w:val="00C846A9"/>
    <w:rsid w:val="00C849C2"/>
    <w:rsid w:val="00C85397"/>
    <w:rsid w:val="00C95940"/>
    <w:rsid w:val="00CB40AA"/>
    <w:rsid w:val="00CB49D5"/>
    <w:rsid w:val="00CB5F27"/>
    <w:rsid w:val="00CC32A8"/>
    <w:rsid w:val="00CC34C9"/>
    <w:rsid w:val="00CC4312"/>
    <w:rsid w:val="00CC5BF3"/>
    <w:rsid w:val="00CD02E9"/>
    <w:rsid w:val="00CD0A5A"/>
    <w:rsid w:val="00D02097"/>
    <w:rsid w:val="00D021D4"/>
    <w:rsid w:val="00D11988"/>
    <w:rsid w:val="00D22894"/>
    <w:rsid w:val="00D2598A"/>
    <w:rsid w:val="00D25B85"/>
    <w:rsid w:val="00D25E37"/>
    <w:rsid w:val="00D34ADA"/>
    <w:rsid w:val="00D35AEC"/>
    <w:rsid w:val="00D40930"/>
    <w:rsid w:val="00D44C6C"/>
    <w:rsid w:val="00D5456B"/>
    <w:rsid w:val="00D61007"/>
    <w:rsid w:val="00D650E5"/>
    <w:rsid w:val="00D739C9"/>
    <w:rsid w:val="00D8198F"/>
    <w:rsid w:val="00D9419C"/>
    <w:rsid w:val="00DB3440"/>
    <w:rsid w:val="00DC79A9"/>
    <w:rsid w:val="00DD1825"/>
    <w:rsid w:val="00DD1EF3"/>
    <w:rsid w:val="00DD5D35"/>
    <w:rsid w:val="00DE0F68"/>
    <w:rsid w:val="00DF4423"/>
    <w:rsid w:val="00DF6DA5"/>
    <w:rsid w:val="00E00C5E"/>
    <w:rsid w:val="00E1372D"/>
    <w:rsid w:val="00E141BC"/>
    <w:rsid w:val="00E17394"/>
    <w:rsid w:val="00E1775D"/>
    <w:rsid w:val="00E201B2"/>
    <w:rsid w:val="00E32FD9"/>
    <w:rsid w:val="00E374C4"/>
    <w:rsid w:val="00E43094"/>
    <w:rsid w:val="00E55F30"/>
    <w:rsid w:val="00E56770"/>
    <w:rsid w:val="00E57559"/>
    <w:rsid w:val="00E6237E"/>
    <w:rsid w:val="00E70741"/>
    <w:rsid w:val="00E71280"/>
    <w:rsid w:val="00E75401"/>
    <w:rsid w:val="00E96788"/>
    <w:rsid w:val="00E96D4B"/>
    <w:rsid w:val="00EA5A18"/>
    <w:rsid w:val="00EA7389"/>
    <w:rsid w:val="00EB491D"/>
    <w:rsid w:val="00EB5398"/>
    <w:rsid w:val="00EB7203"/>
    <w:rsid w:val="00EC3184"/>
    <w:rsid w:val="00ED7955"/>
    <w:rsid w:val="00EE23EC"/>
    <w:rsid w:val="00EE3219"/>
    <w:rsid w:val="00EE38D0"/>
    <w:rsid w:val="00EE4686"/>
    <w:rsid w:val="00EF2065"/>
    <w:rsid w:val="00EF5884"/>
    <w:rsid w:val="00F00229"/>
    <w:rsid w:val="00F01697"/>
    <w:rsid w:val="00F01B16"/>
    <w:rsid w:val="00F105BB"/>
    <w:rsid w:val="00F11711"/>
    <w:rsid w:val="00F1482B"/>
    <w:rsid w:val="00F227A1"/>
    <w:rsid w:val="00F243CB"/>
    <w:rsid w:val="00F24501"/>
    <w:rsid w:val="00F2734E"/>
    <w:rsid w:val="00F33B6D"/>
    <w:rsid w:val="00F52617"/>
    <w:rsid w:val="00F55C59"/>
    <w:rsid w:val="00F6170B"/>
    <w:rsid w:val="00F61B92"/>
    <w:rsid w:val="00F61F86"/>
    <w:rsid w:val="00F74089"/>
    <w:rsid w:val="00F77495"/>
    <w:rsid w:val="00F8413E"/>
    <w:rsid w:val="00F85EAA"/>
    <w:rsid w:val="00F87505"/>
    <w:rsid w:val="00F950A9"/>
    <w:rsid w:val="00FA3BFF"/>
    <w:rsid w:val="00FA5BA7"/>
    <w:rsid w:val="00FB4A6E"/>
    <w:rsid w:val="00FB71D7"/>
    <w:rsid w:val="00FC361C"/>
    <w:rsid w:val="00FC64D0"/>
    <w:rsid w:val="00FD1DAF"/>
    <w:rsid w:val="00FE0B77"/>
    <w:rsid w:val="00FE2002"/>
    <w:rsid w:val="00FE3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E3913"/>
  <w15:chartTrackingRefBased/>
  <w15:docId w15:val="{9E126158-DE0D-4FE5-99A1-F75C9A52A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17BB"/>
    <w:pPr>
      <w:ind w:left="720"/>
      <w:contextualSpacing/>
    </w:pPr>
  </w:style>
  <w:style w:type="table" w:styleId="TableGrid">
    <w:name w:val="Table Grid"/>
    <w:basedOn w:val="TableNormal"/>
    <w:uiPriority w:val="39"/>
    <w:rsid w:val="009E1D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60FB8"/>
    <w:rPr>
      <w:color w:val="0563C1" w:themeColor="hyperlink"/>
      <w:u w:val="single"/>
    </w:rPr>
  </w:style>
  <w:style w:type="character" w:styleId="Mention">
    <w:name w:val="Mention"/>
    <w:basedOn w:val="DefaultParagraphFont"/>
    <w:uiPriority w:val="99"/>
    <w:semiHidden/>
    <w:unhideWhenUsed/>
    <w:rsid w:val="00A60FB8"/>
    <w:rPr>
      <w:color w:val="2B579A"/>
      <w:shd w:val="clear" w:color="auto" w:fill="E6E6E6"/>
    </w:rPr>
  </w:style>
  <w:style w:type="character" w:styleId="FollowedHyperlink">
    <w:name w:val="FollowedHyperlink"/>
    <w:basedOn w:val="DefaultParagraphFont"/>
    <w:uiPriority w:val="99"/>
    <w:semiHidden/>
    <w:unhideWhenUsed/>
    <w:rsid w:val="00C114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2593</TotalTime>
  <Pages>7</Pages>
  <Words>1106</Words>
  <Characters>6309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Dang</dc:creator>
  <cp:keywords/>
  <dc:description/>
  <cp:lastModifiedBy>Kim Dang</cp:lastModifiedBy>
  <cp:revision>161</cp:revision>
  <cp:lastPrinted>2017-05-23T06:47:00Z</cp:lastPrinted>
  <dcterms:created xsi:type="dcterms:W3CDTF">2017-06-07T11:59:00Z</dcterms:created>
  <dcterms:modified xsi:type="dcterms:W3CDTF">2017-06-10T01:59:00Z</dcterms:modified>
</cp:coreProperties>
</file>